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1923C188"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9428A" w:rsidRPr="008D1868">
        <w:rPr>
          <w:rFonts w:cs="Arial"/>
          <w:b/>
          <w:sz w:val="22"/>
          <w:szCs w:val="22"/>
          <w:lang w:val="en-US"/>
        </w:rPr>
        <w:t>11</w:t>
      </w:r>
      <w:r w:rsidR="00096CC1">
        <w:rPr>
          <w:rFonts w:cs="Arial"/>
          <w:b/>
          <w:sz w:val="22"/>
          <w:szCs w:val="22"/>
          <w:lang w:val="en-US"/>
        </w:rPr>
        <w:t>6</w:t>
      </w:r>
      <w:r w:rsidR="00105CD8">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00766209" w:rsidRPr="00766209">
        <w:rPr>
          <w:rFonts w:cs="Arial"/>
          <w:b/>
          <w:i/>
          <w:sz w:val="22"/>
          <w:szCs w:val="22"/>
          <w:lang w:val="en-US"/>
        </w:rPr>
        <w:t>R2-</w:t>
      </w:r>
      <w:r w:rsidR="00C6123D" w:rsidRPr="00766209">
        <w:rPr>
          <w:rFonts w:cs="Arial"/>
          <w:b/>
          <w:i/>
          <w:sz w:val="22"/>
          <w:szCs w:val="22"/>
          <w:lang w:val="en-US"/>
        </w:rPr>
        <w:t>2</w:t>
      </w:r>
      <w:r w:rsidR="00C6123D">
        <w:rPr>
          <w:rFonts w:cs="Arial"/>
          <w:b/>
          <w:i/>
          <w:sz w:val="22"/>
          <w:szCs w:val="22"/>
          <w:lang w:val="en-US"/>
        </w:rPr>
        <w:t>200372</w:t>
      </w:r>
    </w:p>
    <w:p w14:paraId="540B9A86" w14:textId="77DE52C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105CD8">
        <w:rPr>
          <w:rFonts w:cs="Arial"/>
          <w:b/>
          <w:sz w:val="22"/>
          <w:szCs w:val="22"/>
          <w:lang w:val="en-US"/>
        </w:rPr>
        <w:t>January</w:t>
      </w:r>
      <w:r w:rsidR="00C9428A" w:rsidRPr="008D1868">
        <w:rPr>
          <w:rFonts w:cs="Arial"/>
          <w:b/>
          <w:sz w:val="22"/>
          <w:szCs w:val="22"/>
          <w:lang w:val="en-US"/>
        </w:rPr>
        <w:t xml:space="preserve"> </w:t>
      </w:r>
      <w:r w:rsidRPr="008D1868">
        <w:rPr>
          <w:rFonts w:cs="Arial"/>
          <w:b/>
          <w:sz w:val="22"/>
          <w:szCs w:val="22"/>
          <w:lang w:val="en-US"/>
        </w:rPr>
        <w:t>202</w:t>
      </w:r>
      <w:r w:rsidR="00105CD8">
        <w:rPr>
          <w:rFonts w:cs="Arial"/>
          <w:b/>
          <w:sz w:val="22"/>
          <w:szCs w:val="22"/>
          <w:lang w:val="en-US"/>
        </w:rPr>
        <w:t>2</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A07F0EC"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D7543F">
        <w:rPr>
          <w:sz w:val="22"/>
          <w:szCs w:val="22"/>
        </w:rPr>
        <w:t>7.</w:t>
      </w:r>
      <w:r w:rsidR="00C9428A">
        <w:rPr>
          <w:sz w:val="22"/>
          <w:szCs w:val="22"/>
        </w:rPr>
        <w:t>2</w:t>
      </w:r>
      <w:r w:rsidR="00D7543F">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F04BB06" w:rsidR="00D0573B" w:rsidRDefault="00D0573B">
      <w:pPr>
        <w:pStyle w:val="3GPPHeader"/>
        <w:rPr>
          <w:sz w:val="22"/>
          <w:szCs w:val="22"/>
        </w:rPr>
      </w:pPr>
      <w:r>
        <w:rPr>
          <w:sz w:val="22"/>
          <w:szCs w:val="22"/>
        </w:rPr>
        <w:t>Title:</w:t>
      </w:r>
      <w:r>
        <w:rPr>
          <w:sz w:val="22"/>
          <w:szCs w:val="22"/>
        </w:rPr>
        <w:tab/>
      </w:r>
      <w:r w:rsidR="00105CD8">
        <w:rPr>
          <w:sz w:val="22"/>
          <w:szCs w:val="22"/>
        </w:rPr>
        <w:t>Left Issues</w:t>
      </w:r>
      <w:r w:rsidR="00D036C6">
        <w:rPr>
          <w:sz w:val="22"/>
          <w:szCs w:val="22"/>
        </w:rPr>
        <w:t xml:space="preserve"> on </w:t>
      </w:r>
      <w:r w:rsidR="007260FC" w:rsidRPr="007260FC">
        <w:rPr>
          <w:sz w:val="22"/>
          <w:szCs w:val="22"/>
        </w:rPr>
        <w:t>Control Plane Aspects for L2 Relay</w:t>
      </w:r>
    </w:p>
    <w:p w14:paraId="0EA34EE4" w14:textId="4DC49AA0" w:rsidR="00D0573B" w:rsidRDefault="00D0573B">
      <w:pPr>
        <w:pStyle w:val="3GPPHeader"/>
        <w:rPr>
          <w:sz w:val="22"/>
          <w:szCs w:val="22"/>
        </w:rPr>
      </w:pPr>
      <w:r>
        <w:rPr>
          <w:sz w:val="22"/>
          <w:szCs w:val="22"/>
        </w:rPr>
        <w:t>Document for:</w:t>
      </w:r>
      <w:r>
        <w:rPr>
          <w:sz w:val="22"/>
          <w:szCs w:val="22"/>
        </w:rPr>
        <w:tab/>
        <w:t xml:space="preserve">Discussion, </w:t>
      </w:r>
      <w:r w:rsidR="007260FC" w:rsidRPr="007260FC">
        <w:rPr>
          <w:sz w:val="22"/>
          <w:szCs w:val="22"/>
        </w:rPr>
        <w:t>Approval</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3743BDB6" w:rsidR="002D485A" w:rsidRDefault="00D036C6" w:rsidP="0029477E">
      <w:pPr>
        <w:pStyle w:val="ac"/>
        <w:spacing w:before="120"/>
        <w:rPr>
          <w:rFonts w:cs="Arial"/>
        </w:rPr>
      </w:pPr>
      <w:bookmarkStart w:id="5" w:name="_Ref178064866"/>
      <w:r>
        <w:rPr>
          <w:rFonts w:cs="Arial"/>
        </w:rPr>
        <w:t xml:space="preserve">This paper is to discuss </w:t>
      </w:r>
      <w:r w:rsidR="00105CD8">
        <w:rPr>
          <w:rFonts w:cs="Arial"/>
        </w:rPr>
        <w:t>the left issues on</w:t>
      </w:r>
      <w:r w:rsidR="00AF7FE8">
        <w:rPr>
          <w:rFonts w:cs="Arial"/>
        </w:rPr>
        <w:t xml:space="preserve"> </w:t>
      </w:r>
      <w:r w:rsidR="00A32502">
        <w:rPr>
          <w:rFonts w:cs="Arial"/>
        </w:rPr>
        <w:t>control plane aspects for L2 relay.</w:t>
      </w:r>
    </w:p>
    <w:bookmarkEnd w:id="5"/>
    <w:p w14:paraId="04362E11" w14:textId="36C4061B" w:rsidR="00B3170D" w:rsidRDefault="00B3170D" w:rsidP="003800B5">
      <w:pPr>
        <w:pStyle w:val="1"/>
      </w:pPr>
      <w:r>
        <w:t>Discussion</w:t>
      </w:r>
    </w:p>
    <w:p w14:paraId="7A9F03B2" w14:textId="1DD80B4C" w:rsidR="009C0794" w:rsidRDefault="00A32502" w:rsidP="003800B5">
      <w:pPr>
        <w:pStyle w:val="2"/>
      </w:pPr>
      <w:r>
        <w:t>SI Acquisition</w:t>
      </w:r>
    </w:p>
    <w:p w14:paraId="6274F47E" w14:textId="07CF0EFA" w:rsidR="0093053B" w:rsidRDefault="002F7608" w:rsidP="00684E69">
      <w:r>
        <w:t xml:space="preserve">For SI </w:t>
      </w:r>
      <w:r w:rsidR="0086368D">
        <w:t>forwarding from relay UE to remote UE</w:t>
      </w:r>
      <w:r w:rsidR="005330D2">
        <w:t xml:space="preserve"> before PC5-RRC connection</w:t>
      </w:r>
      <w:r>
        <w:t xml:space="preserve">, </w:t>
      </w:r>
      <w:r w:rsidR="000B54EE">
        <w:t xml:space="preserve">a WA is made </w:t>
      </w:r>
      <w:r w:rsidR="005330D2">
        <w:t xml:space="preserve">that </w:t>
      </w:r>
      <w:r w:rsidR="005330D2" w:rsidRPr="005330D2">
        <w:rPr>
          <w:i/>
        </w:rPr>
        <w:t>cellAccessRelatedInfo</w:t>
      </w:r>
      <w:r w:rsidR="005330D2" w:rsidRPr="005330D2">
        <w:t xml:space="preserve"> from SIB1 is forwarded before PC5-RRC connection</w:t>
      </w:r>
      <w:r w:rsidR="005330D2">
        <w:t xml:space="preserve">, and leave the exact signalling as FFS. </w:t>
      </w:r>
      <w:r w:rsidR="00B4158B">
        <w:t>Afterwards</w:t>
      </w:r>
      <w:r w:rsidR="005330D2">
        <w:t xml:space="preserve">, RAN2 has </w:t>
      </w:r>
      <w:r w:rsidR="00B4158B">
        <w:t xml:space="preserve">concluded </w:t>
      </w:r>
      <w:r w:rsidR="005330D2">
        <w:t>the LS</w:t>
      </w:r>
      <w:r w:rsidR="00B4158B">
        <w:t xml:space="preserve">-reply </w:t>
      </w:r>
      <w:r w:rsidR="005330D2">
        <w:t>to SA2</w:t>
      </w:r>
      <w:r w:rsidR="00FB1187">
        <w:t xml:space="preserve"> that RAN2 would like </w:t>
      </w:r>
      <w:r w:rsidR="00FB1187" w:rsidRPr="00FB1187">
        <w:t xml:space="preserve">to deliver </w:t>
      </w:r>
      <w:r w:rsidR="00FB1187">
        <w:t>this message</w:t>
      </w:r>
      <w:r w:rsidR="00FB1187" w:rsidRPr="00FB1187">
        <w:t xml:space="preserve"> to remote UE via discovery message and </w:t>
      </w:r>
      <w:r w:rsidR="00FB1187">
        <w:t xml:space="preserve">whether </w:t>
      </w:r>
      <w:r w:rsidR="00FB1187" w:rsidRPr="00FB1187">
        <w:t xml:space="preserve">to include it in </w:t>
      </w:r>
      <w:r w:rsidR="00DB6D5D" w:rsidRPr="00FB1187">
        <w:t>an</w:t>
      </w:r>
      <w:r w:rsidR="00FB1187" w:rsidRPr="00FB1187">
        <w:t xml:space="preserve"> RRC container of discovery message or not</w:t>
      </w:r>
      <w:r w:rsidR="00FB1187">
        <w:t xml:space="preserve"> will be further discussed.</w:t>
      </w:r>
    </w:p>
    <w:tbl>
      <w:tblPr>
        <w:tblStyle w:val="afc"/>
        <w:tblW w:w="0" w:type="auto"/>
        <w:tblLook w:val="04A0" w:firstRow="1" w:lastRow="0" w:firstColumn="1" w:lastColumn="0" w:noHBand="0" w:noVBand="1"/>
      </w:tblPr>
      <w:tblGrid>
        <w:gridCol w:w="9629"/>
      </w:tblGrid>
      <w:tr w:rsidR="00DB165F" w14:paraId="15EB9846" w14:textId="77777777" w:rsidTr="00DB165F">
        <w:tc>
          <w:tcPr>
            <w:tcW w:w="9629" w:type="dxa"/>
          </w:tcPr>
          <w:p w14:paraId="3BD69430" w14:textId="079C78E6" w:rsidR="00DB165F" w:rsidRDefault="00DB165F" w:rsidP="00DB165F">
            <w:pPr>
              <w:rPr>
                <w:rFonts w:cs="Arial"/>
              </w:rPr>
            </w:pPr>
            <w:r>
              <w:rPr>
                <w:rFonts w:cs="Arial"/>
              </w:rPr>
              <w:t>…</w:t>
            </w:r>
          </w:p>
          <w:p w14:paraId="755DEC64" w14:textId="77777777" w:rsidR="00FB1187" w:rsidRPr="00F9174C" w:rsidRDefault="00FB1187" w:rsidP="00FB1187">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2F42AF3E" w14:textId="77777777" w:rsidR="00FB1187" w:rsidRDefault="00FB1187" w:rsidP="00FB1187">
            <w:bookmarkStart w:id="6" w:name="_Hlk87352846"/>
            <w:r>
              <w:rPr>
                <w:rFonts w:hint="eastAsia"/>
              </w:rPr>
              <w:t xml:space="preserve">For Rel-17 </w:t>
            </w:r>
            <w:r>
              <w:t xml:space="preserve">U2N </w:t>
            </w:r>
            <w:r>
              <w:rPr>
                <w:rFonts w:hint="eastAsia"/>
              </w:rPr>
              <w:t xml:space="preserve">sidelink relay, RAN2 discussed whether </w:t>
            </w:r>
            <w:r w:rsidRPr="000E3D3B">
              <w:t>RAN sharing can be supported for the NG-RAN node for Rel-17 Layer-2 UE-to-Network Relay</w:t>
            </w:r>
            <w:r>
              <w:rPr>
                <w:rFonts w:hint="eastAsia"/>
              </w:rPr>
              <w:t>. U</w:t>
            </w:r>
            <w:r w:rsidRPr="000E3D3B">
              <w:t>nfortunately</w:t>
            </w:r>
            <w:r>
              <w:rPr>
                <w:rFonts w:hint="eastAsia"/>
              </w:rPr>
              <w:t xml:space="preserve">, no </w:t>
            </w:r>
            <w:r>
              <w:t>consensus</w:t>
            </w:r>
            <w:r>
              <w:rPr>
                <w:rFonts w:hint="eastAsia"/>
              </w:rPr>
              <w:t xml:space="preserve"> was reached.</w:t>
            </w:r>
            <w:r w:rsidRPr="00402CB7">
              <w:t xml:space="preserve"> </w:t>
            </w:r>
            <w:r>
              <w:rPr>
                <w:rFonts w:hint="eastAsia"/>
              </w:rPr>
              <w:t xml:space="preserve">Furthermore, RAN2 has made working </w:t>
            </w:r>
            <w:r>
              <w:t>assumption</w:t>
            </w:r>
            <w:r>
              <w:rPr>
                <w:rFonts w:hint="eastAsia"/>
              </w:rPr>
              <w:t>:</w:t>
            </w:r>
          </w:p>
          <w:tbl>
            <w:tblPr>
              <w:tblStyle w:val="afc"/>
              <w:tblW w:w="0" w:type="auto"/>
              <w:tblLook w:val="04A0" w:firstRow="1" w:lastRow="0" w:firstColumn="1" w:lastColumn="0" w:noHBand="0" w:noVBand="1"/>
            </w:tblPr>
            <w:tblGrid>
              <w:gridCol w:w="9403"/>
            </w:tblGrid>
            <w:tr w:rsidR="00FB1187" w14:paraId="300CA701" w14:textId="77777777" w:rsidTr="00615A2D">
              <w:tc>
                <w:tcPr>
                  <w:tcW w:w="9855" w:type="dxa"/>
                </w:tcPr>
                <w:p w14:paraId="2C499B31" w14:textId="77777777" w:rsidR="00FB1187" w:rsidRDefault="00FB1187" w:rsidP="00FB1187">
                  <w:r>
                    <w:t>Agreement</w:t>
                  </w:r>
                  <w:r>
                    <w:rPr>
                      <w:rFonts w:hint="eastAsia"/>
                    </w:rPr>
                    <w:t>:</w:t>
                  </w:r>
                </w:p>
                <w:p w14:paraId="1ED36D16" w14:textId="77777777" w:rsidR="00FB1187" w:rsidRDefault="00FB1187" w:rsidP="00FB1187">
                  <w:r>
                    <w:t>WA: cellAccessRelatedInfo from SIB1 is forwarded before PC5-RRC connection.  FFS the exact signalling.</w:t>
                  </w:r>
                </w:p>
              </w:tc>
            </w:tr>
          </w:tbl>
          <w:p w14:paraId="54BA9B7B" w14:textId="072D19E3" w:rsidR="00DB165F" w:rsidRDefault="00FB1187">
            <w:proofErr w:type="spellStart"/>
            <w:r w:rsidRPr="006F115B">
              <w:t>plmn-IdentityList</w:t>
            </w:r>
            <w:proofErr w:type="spellEnd"/>
            <w:r>
              <w:rPr>
                <w:rFonts w:hint="eastAsia"/>
              </w:rPr>
              <w:t xml:space="preserve"> is included in </w:t>
            </w:r>
            <w:r w:rsidRPr="006C4309">
              <w:t>cellAccessRelatedInfo</w:t>
            </w:r>
            <w:r>
              <w:rPr>
                <w:rFonts w:hint="eastAsia"/>
              </w:rPr>
              <w:t xml:space="preserve">. </w:t>
            </w:r>
            <w:r w:rsidRPr="00CE1993">
              <w:t xml:space="preserve">If SA2 conclude RAN sharing should be supported, </w:t>
            </w:r>
            <w:r w:rsidRPr="007359E8">
              <w:rPr>
                <w:highlight w:val="yellow"/>
              </w:rPr>
              <w:t>RAN2 majority prefer to deliver the non-serving PLMN IDs to remote UE via discovery message</w:t>
            </w:r>
            <w:r w:rsidRPr="007359E8">
              <w:rPr>
                <w:rFonts w:hint="eastAsia"/>
                <w:highlight w:val="yellow"/>
              </w:rPr>
              <w:t xml:space="preserve"> and further discussion </w:t>
            </w:r>
            <w:r w:rsidRPr="007359E8">
              <w:rPr>
                <w:highlight w:val="yellow"/>
              </w:rPr>
              <w:t xml:space="preserve">on whether to include it in </w:t>
            </w:r>
            <w:proofErr w:type="gramStart"/>
            <w:r w:rsidRPr="007359E8">
              <w:rPr>
                <w:highlight w:val="yellow"/>
              </w:rPr>
              <w:t>a</w:t>
            </w:r>
            <w:proofErr w:type="gramEnd"/>
            <w:r w:rsidRPr="007359E8">
              <w:rPr>
                <w:highlight w:val="yellow"/>
              </w:rPr>
              <w:t xml:space="preserve"> RRC container of discovery message or not </w:t>
            </w:r>
            <w:r w:rsidRPr="007359E8">
              <w:rPr>
                <w:rFonts w:hint="eastAsia"/>
                <w:highlight w:val="yellow"/>
              </w:rPr>
              <w:t>will be carried out in RAN2</w:t>
            </w:r>
            <w:r w:rsidRPr="007359E8">
              <w:rPr>
                <w:highlight w:val="yellow"/>
              </w:rPr>
              <w:t>.</w:t>
            </w:r>
            <w:r w:rsidRPr="007359E8">
              <w:rPr>
                <w:rFonts w:hint="eastAsia"/>
                <w:highlight w:val="yellow"/>
              </w:rPr>
              <w:t xml:space="preserve"> </w:t>
            </w:r>
            <w:r w:rsidRPr="007359E8">
              <w:rPr>
                <w:highlight w:val="yellow"/>
              </w:rPr>
              <w:t>Other aspects of RAN sharing have not been discussed</w:t>
            </w:r>
            <w:r w:rsidRPr="007359E8">
              <w:rPr>
                <w:rFonts w:hint="eastAsia"/>
                <w:highlight w:val="yellow"/>
              </w:rPr>
              <w:t>.</w:t>
            </w:r>
            <w:bookmarkEnd w:id="6"/>
          </w:p>
        </w:tc>
      </w:tr>
    </w:tbl>
    <w:p w14:paraId="55CF04F5" w14:textId="77777777" w:rsidR="00B4158B" w:rsidRDefault="00DB6D5D" w:rsidP="00B4158B">
      <w:pPr>
        <w:spacing w:beforeLines="50" w:before="120"/>
      </w:pPr>
      <w:r>
        <w:t>Therefore,</w:t>
      </w:r>
      <w:r w:rsidR="0061513C">
        <w:t xml:space="preserve"> </w:t>
      </w:r>
      <w:r>
        <w:t xml:space="preserve">if the WA is confirmed, </w:t>
      </w:r>
      <w:r w:rsidR="0061513C">
        <w:t>the remain</w:t>
      </w:r>
      <w:r w:rsidR="00B4158B">
        <w:t>ing</w:t>
      </w:r>
      <w:r w:rsidR="0061513C">
        <w:t xml:space="preserve"> </w:t>
      </w:r>
      <w:r>
        <w:t xml:space="preserve">issue is whether an RRC </w:t>
      </w:r>
      <w:r w:rsidRPr="00DB6D5D">
        <w:t>container of discovery message</w:t>
      </w:r>
      <w:r>
        <w:t xml:space="preserve"> is used to deliver the SI before PC5-RRC connection or not</w:t>
      </w:r>
      <w:r w:rsidR="0086368D">
        <w:t xml:space="preserve">. </w:t>
      </w:r>
    </w:p>
    <w:p w14:paraId="704629AE" w14:textId="5E30A3E5" w:rsidR="002D4441" w:rsidRDefault="00B4158B" w:rsidP="00D115FC">
      <w:pPr>
        <w:spacing w:beforeLines="50" w:before="120"/>
      </w:pPr>
      <w:r>
        <w:t>Considering that t</w:t>
      </w:r>
      <w:r w:rsidR="009D098F">
        <w:t xml:space="preserve">he stage-3 design of discovery message is captured in CT1 specification, </w:t>
      </w:r>
      <w:r w:rsidR="003F5435">
        <w:t>while the SI forwarding is a RAN2 work.</w:t>
      </w:r>
      <w:r w:rsidR="009D098F">
        <w:t xml:space="preserve"> </w:t>
      </w:r>
      <w:r w:rsidR="00DB6D5D">
        <w:t xml:space="preserve">By using an </w:t>
      </w:r>
      <w:r w:rsidR="00DB6D5D" w:rsidRPr="00DB6D5D">
        <w:t>RRC container</w:t>
      </w:r>
      <w:r w:rsidR="003F5435">
        <w:t xml:space="preserve"> can save</w:t>
      </w:r>
      <w:r w:rsidR="003F5435" w:rsidRPr="003F5435">
        <w:t xml:space="preserve"> frequency RAN2/CT1 interaction on the discovery message content design</w:t>
      </w:r>
      <w:r w:rsidR="003F5435">
        <w:t xml:space="preserve"> and rely on RAN2 to handle</w:t>
      </w:r>
      <w:r w:rsidR="00C747C4">
        <w:t xml:space="preserve"> the part related to SI forwarding</w:t>
      </w:r>
      <w:r>
        <w:t xml:space="preserve"> in a more future-proof manner</w:t>
      </w:r>
      <w:r w:rsidR="00C747C4">
        <w:t>.</w:t>
      </w:r>
    </w:p>
    <w:p w14:paraId="27C44004" w14:textId="38B9F831" w:rsidR="006407FA" w:rsidRDefault="00C747C4" w:rsidP="00D115FC">
      <w:pPr>
        <w:pStyle w:val="Proposal"/>
      </w:pPr>
      <w:bookmarkStart w:id="7" w:name="_Toc92811017"/>
      <w:r>
        <w:t xml:space="preserve">If the WA on </w:t>
      </w:r>
      <w:r w:rsidRPr="00C747C4">
        <w:t>cellAccessRelatedInfo forwardin</w:t>
      </w:r>
      <w:r>
        <w:t>g</w:t>
      </w:r>
      <w:r w:rsidRPr="00C747C4">
        <w:t xml:space="preserve"> before PC5-RRC connection</w:t>
      </w:r>
      <w:r>
        <w:t xml:space="preserve"> is confirmed, RRC cont</w:t>
      </w:r>
      <w:r w:rsidR="00752F9A">
        <w:t>ainer in discovery is used to carry the SI before PC5-RRC connection</w:t>
      </w:r>
      <w:r w:rsidR="00581E24">
        <w:t>.</w:t>
      </w:r>
      <w:bookmarkEnd w:id="7"/>
    </w:p>
    <w:p w14:paraId="1E00827E" w14:textId="49227D72" w:rsidR="00752F9A" w:rsidRDefault="00B4158B" w:rsidP="003D1B1C">
      <w:r>
        <w:t xml:space="preserve">Besides </w:t>
      </w:r>
      <w:r w:rsidRPr="00C747C4">
        <w:t>cellAccessRelatedInfo</w:t>
      </w:r>
      <w:r>
        <w:t>, n</w:t>
      </w:r>
      <w:r w:rsidR="00CF3075">
        <w:t>o matter</w:t>
      </w:r>
      <w:r w:rsidR="00C372E8">
        <w:t xml:space="preserve"> whether the </w:t>
      </w:r>
      <w:r>
        <w:t xml:space="preserve">other parts in </w:t>
      </w:r>
      <w:r w:rsidR="00C372E8">
        <w:t xml:space="preserve">SIB1 is transmitted before PC5-RRC connection, SIB1 should always be supported to forward to remote UE </w:t>
      </w:r>
      <w:r w:rsidR="00FF6BE2">
        <w:t xml:space="preserve">any time </w:t>
      </w:r>
      <w:r w:rsidR="00C372E8">
        <w:t>after PC5-RRC connection</w:t>
      </w:r>
      <w:r w:rsidR="00B86C0B">
        <w:t>.</w:t>
      </w:r>
    </w:p>
    <w:p w14:paraId="1623A501" w14:textId="7FBD9700" w:rsidR="00B86C0B" w:rsidRDefault="00B86C0B" w:rsidP="00B86C0B">
      <w:pPr>
        <w:pStyle w:val="Observation"/>
      </w:pPr>
      <w:bookmarkStart w:id="8" w:name="_Toc92811009"/>
      <w:r>
        <w:lastRenderedPageBreak/>
        <w:t>SIB1 forwarding shall be supported.</w:t>
      </w:r>
      <w:bookmarkEnd w:id="8"/>
    </w:p>
    <w:p w14:paraId="79301037" w14:textId="716EA198" w:rsidR="00B86C0B" w:rsidRDefault="00B86C0B" w:rsidP="00B86C0B">
      <w:r>
        <w:t>Then the following question is how to perform the forwarding which includes:</w:t>
      </w:r>
    </w:p>
    <w:p w14:paraId="3C3A3C08" w14:textId="28DFE13A" w:rsidR="00B86C0B" w:rsidRPr="00B4158B" w:rsidRDefault="00B86C0B" w:rsidP="00D115FC">
      <w:pPr>
        <w:pStyle w:val="af7"/>
        <w:numPr>
          <w:ilvl w:val="0"/>
          <w:numId w:val="25"/>
        </w:numPr>
        <w:spacing w:beforeLines="50" w:before="120"/>
        <w:ind w:left="357" w:hanging="357"/>
        <w:contextualSpacing w:val="0"/>
      </w:pPr>
      <w:r w:rsidRPr="00B4158B">
        <w:t>Which cast type should be used;</w:t>
      </w:r>
    </w:p>
    <w:p w14:paraId="151DDB13" w14:textId="1A90D998" w:rsidR="00B86C0B" w:rsidRPr="00B4158B" w:rsidRDefault="00B86C0B" w:rsidP="00D115FC">
      <w:pPr>
        <w:pStyle w:val="af7"/>
        <w:numPr>
          <w:ilvl w:val="0"/>
          <w:numId w:val="25"/>
        </w:numPr>
        <w:spacing w:beforeLines="50" w:before="120"/>
        <w:ind w:left="357" w:hanging="357"/>
        <w:contextualSpacing w:val="0"/>
      </w:pPr>
      <w:r w:rsidRPr="00B4158B">
        <w:t>Whether the whole SIB1 or part of information (excluding those which are forwarded before PC5-RRC connection)</w:t>
      </w:r>
      <w:r w:rsidR="00131E1B">
        <w:t xml:space="preserve"> is to be </w:t>
      </w:r>
      <w:r w:rsidR="00FD643C">
        <w:t>delivered</w:t>
      </w:r>
      <w:r w:rsidRPr="00B4158B">
        <w:t>;</w:t>
      </w:r>
    </w:p>
    <w:p w14:paraId="05BB24EB" w14:textId="715F6633" w:rsidR="00B86C0B" w:rsidRPr="00B4158B" w:rsidRDefault="00B86C0B" w:rsidP="00D115FC">
      <w:pPr>
        <w:pStyle w:val="af7"/>
        <w:numPr>
          <w:ilvl w:val="0"/>
          <w:numId w:val="25"/>
        </w:numPr>
        <w:spacing w:beforeLines="50" w:before="120"/>
        <w:ind w:left="357" w:hanging="357"/>
        <w:contextualSpacing w:val="0"/>
      </w:pPr>
      <w:r w:rsidRPr="00B4158B">
        <w:t xml:space="preserve">Whether </w:t>
      </w:r>
      <w:r w:rsidR="00777F01">
        <w:t>volun</w:t>
      </w:r>
      <w:r w:rsidR="009F3E18">
        <w:t>tary</w:t>
      </w:r>
      <w:r w:rsidRPr="00B4158B">
        <w:t xml:space="preserve"> forwarding</w:t>
      </w:r>
      <w:r w:rsidR="009F3E18">
        <w:t xml:space="preserve"> of SIB1 by relay UE</w:t>
      </w:r>
      <w:r w:rsidRPr="00B4158B">
        <w:t xml:space="preserve"> is supported.</w:t>
      </w:r>
    </w:p>
    <w:p w14:paraId="2B5A7FC5" w14:textId="77777777" w:rsidR="00FD643C" w:rsidRDefault="00B86C0B" w:rsidP="00B86C0B">
      <w:r>
        <w:t>For the first question, after PC5-RRC configuration, unicast is the most straight forward and easiest way</w:t>
      </w:r>
      <w:r w:rsidR="00CF1015">
        <w:t xml:space="preserve"> since if using GC/BC, </w:t>
      </w:r>
    </w:p>
    <w:p w14:paraId="5CD653B0" w14:textId="2756E180" w:rsidR="00FD643C" w:rsidRDefault="00CF1015" w:rsidP="00B86C0B">
      <w:r>
        <w:t xml:space="preserve">1) </w:t>
      </w:r>
      <w:r w:rsidR="00FD643C">
        <w:t>A</w:t>
      </w:r>
      <w:r>
        <w:t xml:space="preserve">nother L2 ID need to be defined; </w:t>
      </w:r>
    </w:p>
    <w:p w14:paraId="6032C236" w14:textId="4B15A0C6" w:rsidR="00B86C0B" w:rsidRDefault="00CF1015" w:rsidP="00B86C0B">
      <w:r>
        <w:t xml:space="preserve">2) </w:t>
      </w:r>
      <w:r w:rsidR="00FD643C">
        <w:t>T</w:t>
      </w:r>
      <w:r>
        <w:t>here will be 2 different links between the relay UE and remote UE for relaying purpose, which is weird.</w:t>
      </w:r>
    </w:p>
    <w:p w14:paraId="189751EE" w14:textId="691BFE11" w:rsidR="00CF1015" w:rsidRDefault="00CF1015" w:rsidP="00D115FC">
      <w:pPr>
        <w:pStyle w:val="Proposal"/>
      </w:pPr>
      <w:bookmarkStart w:id="9" w:name="_Toc92811018"/>
      <w:r>
        <w:t>Unicast is used to forward SIB1 after PC5-RRC establishment between remote UE and relay UE.</w:t>
      </w:r>
      <w:bookmarkEnd w:id="9"/>
    </w:p>
    <w:p w14:paraId="08590C85" w14:textId="77777777" w:rsidR="00FD643C" w:rsidRDefault="00CF1015" w:rsidP="00CF1015">
      <w:r>
        <w:t xml:space="preserve">For the second question, relay UE just forwards the whole SIB1 to remote UE after PC5-RRC connection is preferred since </w:t>
      </w:r>
    </w:p>
    <w:p w14:paraId="051F4F5A" w14:textId="3F3D9412" w:rsidR="00FD643C" w:rsidRDefault="00CF1015" w:rsidP="00CF1015">
      <w:r>
        <w:t xml:space="preserve">1) </w:t>
      </w:r>
      <w:r w:rsidR="00FD643C">
        <w:t>I</w:t>
      </w:r>
      <w:r>
        <w:t xml:space="preserve">t is </w:t>
      </w:r>
      <w:r w:rsidR="00FD643C">
        <w:t>easier</w:t>
      </w:r>
      <w:r>
        <w:t xml:space="preserve"> for relay UE</w:t>
      </w:r>
      <w:r w:rsidR="00FD643C">
        <w:t xml:space="preserve"> implementation</w:t>
      </w:r>
      <w:r>
        <w:t xml:space="preserve">; </w:t>
      </w:r>
    </w:p>
    <w:p w14:paraId="7DA1752D" w14:textId="77777777" w:rsidR="00FD643C" w:rsidRDefault="00CF1015" w:rsidP="00CF1015">
      <w:r>
        <w:t xml:space="preserve">2) </w:t>
      </w:r>
      <w:r w:rsidR="00FD643C">
        <w:t xml:space="preserve">It </w:t>
      </w:r>
      <w:r>
        <w:t>align</w:t>
      </w:r>
      <w:r w:rsidR="00FD643C">
        <w:t>s with</w:t>
      </w:r>
      <w:r>
        <w:t xml:space="preserve"> the forwarding with other SIBs; </w:t>
      </w:r>
    </w:p>
    <w:p w14:paraId="47526ED2" w14:textId="38663ACD" w:rsidR="00CF1015" w:rsidRDefault="00CF1015" w:rsidP="00CF1015">
      <w:r>
        <w:t>3)</w:t>
      </w:r>
      <w:r w:rsidR="00FD643C">
        <w:t xml:space="preserve"> T</w:t>
      </w:r>
      <w:r>
        <w:t xml:space="preserve">he information forwarding before PC5-RRC message is not reliable (using BC with no FB) and not stable (may be changed after that). </w:t>
      </w:r>
    </w:p>
    <w:p w14:paraId="01C33E1B" w14:textId="34F4FA91" w:rsidR="00CF1015" w:rsidRDefault="00CF1015" w:rsidP="00D115FC">
      <w:pPr>
        <w:pStyle w:val="Proposal"/>
      </w:pPr>
      <w:bookmarkStart w:id="10" w:name="_Toc92811019"/>
      <w:r>
        <w:t>The whole SIB1 should be forwarded after PC5-RRC establishment between remote UE and relay UE.</w:t>
      </w:r>
      <w:bookmarkEnd w:id="10"/>
    </w:p>
    <w:p w14:paraId="71EEB8C0" w14:textId="575B8A36" w:rsidR="00CF1015" w:rsidRDefault="00CA45BA" w:rsidP="00CA45BA">
      <w:r>
        <w:t>For the last issue, the following WA has been made in last RAN2 meeting:</w:t>
      </w:r>
    </w:p>
    <w:p w14:paraId="712465BB" w14:textId="77777777" w:rsidR="00CA45BA" w:rsidRDefault="00CA45BA" w:rsidP="00CA45BA">
      <w:pPr>
        <w:pStyle w:val="Doc-text2"/>
        <w:pBdr>
          <w:top w:val="single" w:sz="4" w:space="1" w:color="auto"/>
          <w:left w:val="single" w:sz="4" w:space="4" w:color="auto"/>
          <w:bottom w:val="single" w:sz="4" w:space="1" w:color="auto"/>
          <w:right w:val="single" w:sz="4" w:space="4" w:color="auto"/>
        </w:pBdr>
        <w:ind w:left="0" w:firstLine="0"/>
      </w:pPr>
      <w:r>
        <w:t>Proposal 16: WA: Voluntary SIB forwarding by the relay UE, aside from SIB update and SIB request, is left to relay UE implementation</w:t>
      </w:r>
    </w:p>
    <w:p w14:paraId="5F4832EE" w14:textId="4B3D34CE" w:rsidR="00834F5A" w:rsidRDefault="00CA45BA" w:rsidP="00834F5A">
      <w:pPr>
        <w:spacing w:beforeLines="50" w:before="120"/>
      </w:pPr>
      <w:r>
        <w:t xml:space="preserve">As clarified in R2-2111373, the key intention is to use this WA to address the proposal of some companies </w:t>
      </w:r>
      <w:r w:rsidR="00834F5A">
        <w:t>supporting</w:t>
      </w:r>
      <w:r>
        <w:t xml:space="preserve"> voluntary SIB1 delivery upon PC5 connection establishment. Therefore, voluntary SIB1 forwarding </w:t>
      </w:r>
      <w:r w:rsidR="00AC450B">
        <w:t xml:space="preserve">W/O request </w:t>
      </w:r>
      <w:r>
        <w:t>is supported according to this WA</w:t>
      </w:r>
      <w:r w:rsidR="00AC450B">
        <w:t xml:space="preserve">. </w:t>
      </w:r>
      <w:r w:rsidR="00834F5A">
        <w:t>It aligns with the design at Uu interface, i.e., the on-demand request is limited to the SIBs other than SIB1.</w:t>
      </w:r>
    </w:p>
    <w:p w14:paraId="428AA512" w14:textId="061FB1CF" w:rsidR="00CA45BA" w:rsidRDefault="00AC450B" w:rsidP="00D115FC">
      <w:pPr>
        <w:pStyle w:val="Proposal"/>
      </w:pPr>
      <w:bookmarkStart w:id="11" w:name="_Toc92811020"/>
      <w:r>
        <w:t xml:space="preserve">SIB1 can be </w:t>
      </w:r>
      <w:r w:rsidR="00834F5A">
        <w:t>forwarded by</w:t>
      </w:r>
      <w:r>
        <w:t xml:space="preserve"> relay UE</w:t>
      </w:r>
      <w:r w:rsidR="00834F5A">
        <w:t xml:space="preserve"> voluntarily</w:t>
      </w:r>
      <w:r>
        <w:t>.</w:t>
      </w:r>
      <w:bookmarkEnd w:id="11"/>
    </w:p>
    <w:p w14:paraId="142723BE" w14:textId="2F177DAA" w:rsidR="00752F9A" w:rsidRDefault="00752F9A" w:rsidP="003D1B1C">
      <w:r>
        <w:t xml:space="preserve">Another issue is about the short message forwarding. In RAN2 #116, it is concluded that </w:t>
      </w:r>
      <w:r w:rsidR="008A06A2">
        <w:t>f</w:t>
      </w:r>
      <w:r w:rsidR="008A06A2" w:rsidRPr="008A06A2">
        <w:t>or the remote UE in RRC_IDLE/RRC_INACTIVE, short message is not forwarded by the relay UE to the remote UE</w:t>
      </w:r>
      <w:r w:rsidR="008A06A2">
        <w:t xml:space="preserve">, but </w:t>
      </w:r>
      <w:r w:rsidR="00834F5A">
        <w:t xml:space="preserve">RAN2 </w:t>
      </w:r>
      <w:r w:rsidR="008A06A2">
        <w:t>fail</w:t>
      </w:r>
      <w:r w:rsidR="00834F5A">
        <w:t>ed</w:t>
      </w:r>
      <w:r w:rsidR="008A06A2">
        <w:t xml:space="preserve"> to make consensus on the </w:t>
      </w:r>
      <w:r w:rsidR="008A06A2" w:rsidRPr="008A06A2">
        <w:t>RRC_</w:t>
      </w:r>
      <w:r w:rsidR="008A06A2">
        <w:t>CONNECTED case.</w:t>
      </w:r>
    </w:p>
    <w:p w14:paraId="6F548A79" w14:textId="77777777" w:rsidR="008A06A2" w:rsidRDefault="008A06A2" w:rsidP="008A06A2">
      <w:pPr>
        <w:pStyle w:val="Doc-text2"/>
        <w:pBdr>
          <w:top w:val="single" w:sz="4" w:space="1" w:color="auto"/>
          <w:left w:val="single" w:sz="4" w:space="4" w:color="auto"/>
          <w:bottom w:val="single" w:sz="4" w:space="1" w:color="auto"/>
          <w:right w:val="single" w:sz="4" w:space="4" w:color="auto"/>
        </w:pBdr>
        <w:ind w:left="363"/>
      </w:pPr>
      <w:r>
        <w:t>Agreements:</w:t>
      </w:r>
    </w:p>
    <w:p w14:paraId="19513866" w14:textId="77777777" w:rsidR="008A06A2" w:rsidRDefault="008A06A2" w:rsidP="008A06A2">
      <w:pPr>
        <w:pStyle w:val="Doc-text2"/>
        <w:pBdr>
          <w:top w:val="single" w:sz="4" w:space="1" w:color="auto"/>
          <w:left w:val="single" w:sz="4" w:space="4" w:color="auto"/>
          <w:bottom w:val="single" w:sz="4" w:space="1" w:color="auto"/>
          <w:right w:val="single" w:sz="4" w:space="4" w:color="auto"/>
        </w:pBdr>
        <w:ind w:left="363"/>
      </w:pPr>
      <w:r>
        <w:t xml:space="preserve">Proposal 4: </w:t>
      </w:r>
      <w:r>
        <w:tab/>
        <w:t>For the remote UE in RRC_IDLE/RRC_INACTIVE, short message is not forwarded by the relay UE to the remote UE. [19/23]</w:t>
      </w:r>
    </w:p>
    <w:p w14:paraId="283CA00C" w14:textId="56A5E6FC" w:rsidR="008A06A2" w:rsidRDefault="00322E72" w:rsidP="00D115FC">
      <w:pPr>
        <w:spacing w:beforeLines="50" w:before="120"/>
      </w:pPr>
      <w:r>
        <w:t>For an RRC</w:t>
      </w:r>
      <w:r w:rsidRPr="008A06A2">
        <w:t>_</w:t>
      </w:r>
      <w:r>
        <w:t xml:space="preserve">CONNECTED remote UE, it requests SIBs from </w:t>
      </w:r>
      <w:r w:rsidR="00834F5A">
        <w:t xml:space="preserve">network </w:t>
      </w:r>
      <w:r>
        <w:t>through</w:t>
      </w:r>
      <w:r w:rsidRPr="00322E72">
        <w:t xml:space="preserve"> </w:t>
      </w:r>
      <w:r w:rsidRPr="00322E72">
        <w:rPr>
          <w:i/>
        </w:rPr>
        <w:t>DedicatedSIBRequest</w:t>
      </w:r>
      <w:r>
        <w:t xml:space="preserve"> and acquires the SI from gNB directly via dedicated RRC signalling. Therefore, </w:t>
      </w:r>
      <w:r w:rsidR="00834F5A">
        <w:t xml:space="preserve">network </w:t>
      </w:r>
      <w:r>
        <w:t xml:space="preserve">implementation is always feasible to </w:t>
      </w:r>
      <w:r w:rsidRPr="00322E72">
        <w:t>forward SIB to remote UE when the SIB changes</w:t>
      </w:r>
      <w:r w:rsidR="00163652">
        <w:t>.</w:t>
      </w:r>
    </w:p>
    <w:p w14:paraId="0AAB0B10" w14:textId="359B4816" w:rsidR="00163652" w:rsidRDefault="00163652" w:rsidP="00163652">
      <w:pPr>
        <w:pStyle w:val="Observation"/>
      </w:pPr>
      <w:bookmarkStart w:id="12" w:name="_Toc92811010"/>
      <w:r w:rsidRPr="00163652">
        <w:t>For an RRC_CONNECTED remote UE</w:t>
      </w:r>
      <w:r>
        <w:t>,</w:t>
      </w:r>
      <w:r w:rsidRPr="00163652">
        <w:t xml:space="preserve"> </w:t>
      </w:r>
      <w:r w:rsidR="00834F5A">
        <w:t>network</w:t>
      </w:r>
      <w:r w:rsidR="00834F5A" w:rsidRPr="00163652">
        <w:t xml:space="preserve"> </w:t>
      </w:r>
      <w:r w:rsidRPr="00163652">
        <w:t>implementation is always feasible to forward SIB to remote UE when the SIB changes</w:t>
      </w:r>
      <w:bookmarkEnd w:id="12"/>
    </w:p>
    <w:p w14:paraId="5F0ED163" w14:textId="1D3C02AA" w:rsidR="008A06A2" w:rsidRDefault="00163652" w:rsidP="003D1B1C">
      <w:r>
        <w:t xml:space="preserve">Then the further issue is besides the </w:t>
      </w:r>
      <w:r w:rsidR="00834F5A">
        <w:t xml:space="preserve">network </w:t>
      </w:r>
      <w:r>
        <w:t>implementation solution, whether some additional methods are needed, i.e. whether the short message forwarding is needed for the RRC_CONNECTED case.</w:t>
      </w:r>
      <w:r w:rsidR="008A06A2">
        <w:t xml:space="preserve"> </w:t>
      </w:r>
      <w:r>
        <w:t>T</w:t>
      </w:r>
      <w:r w:rsidR="008A06A2">
        <w:t xml:space="preserve">he </w:t>
      </w:r>
      <w:r w:rsidR="00834F5A">
        <w:t xml:space="preserve">solutions </w:t>
      </w:r>
      <w:r w:rsidR="008A06A2">
        <w:t xml:space="preserve">of forwarding short message </w:t>
      </w:r>
      <w:r w:rsidR="00F55459">
        <w:t xml:space="preserve">in RRC_CONNECTED case </w:t>
      </w:r>
      <w:r w:rsidR="008A06A2">
        <w:t>is</w:t>
      </w:r>
      <w:r w:rsidR="00F55459">
        <w:t xml:space="preserve"> using the PC5-RRC format short message to</w:t>
      </w:r>
      <w:r w:rsidR="008A06A2">
        <w:t xml:space="preserve"> notify the remote UE that SI has been updated, and the remote UE will </w:t>
      </w:r>
      <w:r w:rsidR="00F55459">
        <w:t>send the dedicated SI request to gNB.</w:t>
      </w:r>
      <w:r w:rsidR="006E52EE">
        <w:t xml:space="preserve"> However, this argument is not </w:t>
      </w:r>
      <w:r w:rsidR="009B7707">
        <w:t>convincing since:</w:t>
      </w:r>
    </w:p>
    <w:p w14:paraId="62C9BA5B" w14:textId="223EE4D7" w:rsidR="008A0587" w:rsidRPr="00834F5A" w:rsidRDefault="00834F5A" w:rsidP="00D115FC">
      <w:pPr>
        <w:pStyle w:val="af7"/>
        <w:numPr>
          <w:ilvl w:val="0"/>
          <w:numId w:val="27"/>
        </w:numPr>
      </w:pPr>
      <w:r>
        <w:t>Without</w:t>
      </w:r>
      <w:r w:rsidR="009B7707" w:rsidRPr="00834F5A">
        <w:t xml:space="preserve"> the </w:t>
      </w:r>
      <w:r w:rsidR="00163652" w:rsidRPr="00834F5A">
        <w:t>indication on SIBs updating</w:t>
      </w:r>
      <w:r w:rsidR="009B7707" w:rsidRPr="00834F5A">
        <w:t>,</w:t>
      </w:r>
      <w:r w:rsidR="00163652" w:rsidRPr="00834F5A">
        <w:t xml:space="preserve"> </w:t>
      </w:r>
      <w:r w:rsidR="008A0587" w:rsidRPr="00834F5A">
        <w:t>the mechanism works well, i.e. remote UE reports its interests to gNB (when the interests generate or change) and gNB forwards the SIBs to remote UE considering the interests and/or the updated SIBs.</w:t>
      </w:r>
    </w:p>
    <w:p w14:paraId="77CB08FF" w14:textId="50686F8C" w:rsidR="008A0587" w:rsidRPr="00834F5A" w:rsidRDefault="008A0587" w:rsidP="00D115FC">
      <w:pPr>
        <w:pStyle w:val="af7"/>
        <w:numPr>
          <w:ilvl w:val="0"/>
          <w:numId w:val="27"/>
        </w:numPr>
      </w:pPr>
      <w:r w:rsidRPr="00834F5A">
        <w:lastRenderedPageBreak/>
        <w:t xml:space="preserve">Even </w:t>
      </w:r>
      <w:r w:rsidR="00834F5A">
        <w:t>with</w:t>
      </w:r>
      <w:r w:rsidRPr="00834F5A">
        <w:t xml:space="preserve"> the indication</w:t>
      </w:r>
      <w:r w:rsidR="009B7707" w:rsidRPr="00834F5A">
        <w:t xml:space="preserve"> </w:t>
      </w:r>
      <w:r w:rsidRPr="00834F5A">
        <w:t xml:space="preserve">on SIBs updating, remote UE </w:t>
      </w:r>
      <w:r w:rsidR="00834F5A" w:rsidRPr="00834F5A">
        <w:t>cannot</w:t>
      </w:r>
      <w:r w:rsidRPr="00834F5A">
        <w:t xml:space="preserve"> know the exact SIB which is updated</w:t>
      </w:r>
      <w:r w:rsidR="0079313E">
        <w:t xml:space="preserve"> (since short message includes a single bit for the change of all SIBs)</w:t>
      </w:r>
      <w:r w:rsidRPr="00834F5A">
        <w:t>, i.e. the indication</w:t>
      </w:r>
      <w:r w:rsidR="0079313E">
        <w:t xml:space="preserve"> bit</w:t>
      </w:r>
      <w:r w:rsidRPr="00834F5A">
        <w:t xml:space="preserve"> is not helpful for remote UE to determine on which SIBs should be requested again.</w:t>
      </w:r>
    </w:p>
    <w:p w14:paraId="6B593850" w14:textId="045C210A" w:rsidR="009B7707" w:rsidRPr="00834F5A" w:rsidRDefault="008A0587" w:rsidP="00D115FC">
      <w:pPr>
        <w:pStyle w:val="af7"/>
        <w:numPr>
          <w:ilvl w:val="0"/>
          <w:numId w:val="27"/>
        </w:numPr>
      </w:pPr>
      <w:r w:rsidRPr="00834F5A">
        <w:t>The necessity of short message on Uu interface comes from the design of modification-period (MP) based SI delivery, yet the MP concept is not used at PC5 interface, so that the short message is not useful either. Otherwise, there would be further specification effort in order for remote UE to understand the MP boundary.</w:t>
      </w:r>
    </w:p>
    <w:p w14:paraId="4DFAC3B4" w14:textId="22F89949" w:rsidR="00863673" w:rsidRDefault="003D1B1C" w:rsidP="003D1B1C">
      <w:r>
        <w:t>The</w:t>
      </w:r>
      <w:r w:rsidR="00863673">
        <w:t xml:space="preserve">refore, the short message forwarding is not motivated for </w:t>
      </w:r>
      <w:r w:rsidR="00863673" w:rsidRPr="00863673">
        <w:t>RRC_CONNECTED remote UE</w:t>
      </w:r>
      <w:r w:rsidR="00834F5A">
        <w:t xml:space="preserve"> either</w:t>
      </w:r>
      <w:r w:rsidR="00863673">
        <w:t xml:space="preserve">, it only makes the SI forwarding more complicated and needs additional specification effort which should be avoided in this late stage. </w:t>
      </w:r>
      <w:r w:rsidR="00D23C21">
        <w:t xml:space="preserve">It is preferred to align the solution for </w:t>
      </w:r>
      <w:r w:rsidR="00834F5A">
        <w:t>RRC_</w:t>
      </w:r>
      <w:r w:rsidR="00D23C21">
        <w:t>IDLE/</w:t>
      </w:r>
      <w:r w:rsidR="00834F5A" w:rsidRPr="00834F5A">
        <w:t xml:space="preserve"> </w:t>
      </w:r>
      <w:r w:rsidR="00834F5A">
        <w:t>RRC_</w:t>
      </w:r>
      <w:r w:rsidR="00D23C21">
        <w:t xml:space="preserve">INACTIVE and </w:t>
      </w:r>
      <w:r w:rsidR="00834F5A">
        <w:t>RRC_</w:t>
      </w:r>
      <w:r w:rsidR="00D23C21">
        <w:t>CONNECTED remote UE, i.e. short message forwarding is not needed.</w:t>
      </w:r>
    </w:p>
    <w:p w14:paraId="4CD3779B" w14:textId="061AF71D" w:rsidR="001963D6" w:rsidRDefault="00863673" w:rsidP="00863673">
      <w:pPr>
        <w:pStyle w:val="Observation"/>
      </w:pPr>
      <w:bookmarkStart w:id="13" w:name="_Toc92811011"/>
      <w:r>
        <w:t xml:space="preserve">Short message forwarding is not necessary </w:t>
      </w:r>
      <w:r w:rsidRPr="00863673">
        <w:t xml:space="preserve">for RRC_CONNECTED remote UE, it </w:t>
      </w:r>
      <w:r>
        <w:t xml:space="preserve">brings additional efforts on mechanism design and </w:t>
      </w:r>
      <w:r w:rsidRPr="00863673">
        <w:t xml:space="preserve">specification </w:t>
      </w:r>
      <w:r>
        <w:t>capturing.</w:t>
      </w:r>
      <w:bookmarkEnd w:id="13"/>
    </w:p>
    <w:p w14:paraId="7C60E684" w14:textId="7D3B4DC2" w:rsidR="00D23C21" w:rsidRPr="0020596A" w:rsidRDefault="00D23C21" w:rsidP="00D115FC">
      <w:pPr>
        <w:pStyle w:val="Proposal"/>
      </w:pPr>
      <w:bookmarkStart w:id="14" w:name="_Toc92811021"/>
      <w:r w:rsidRPr="00D23C21">
        <w:t>For the remote UE in RRC_</w:t>
      </w:r>
      <w:r>
        <w:t>CONNECTED</w:t>
      </w:r>
      <w:r w:rsidRPr="00D23C21">
        <w:t>, short message is not forwarded by the relay UE to the remote UE</w:t>
      </w:r>
      <w:r w:rsidR="00834F5A">
        <w:t xml:space="preserve">, and rely on network </w:t>
      </w:r>
      <w:r>
        <w:t xml:space="preserve">to forward SIB to remote </w:t>
      </w:r>
      <w:r w:rsidRPr="00D23C21">
        <w:t>UE</w:t>
      </w:r>
      <w:r>
        <w:t xml:space="preserve"> by NW implementation</w:t>
      </w:r>
      <w:r w:rsidRPr="00D23C21">
        <w:t>.</w:t>
      </w:r>
      <w:bookmarkEnd w:id="14"/>
    </w:p>
    <w:p w14:paraId="2C418DA2" w14:textId="7BF1ED44" w:rsidR="00096CC1" w:rsidRDefault="00096CC1" w:rsidP="00684E69">
      <w:r>
        <w:t>Besides the above 2 issue</w:t>
      </w:r>
      <w:r w:rsidR="00697BD7">
        <w:t>s</w:t>
      </w:r>
      <w:r>
        <w:t xml:space="preserve">, </w:t>
      </w:r>
      <w:r w:rsidR="00697BD7">
        <w:t>one</w:t>
      </w:r>
      <w:r>
        <w:t xml:space="preserve"> FFS point </w:t>
      </w:r>
      <w:r w:rsidR="00C037CC">
        <w:t>is</w:t>
      </w:r>
      <w:r>
        <w:t xml:space="preserve"> left in last RAN2 meeting as follows:</w:t>
      </w:r>
    </w:p>
    <w:p w14:paraId="3A38530A" w14:textId="33BCB0B6" w:rsidR="00E95324" w:rsidRDefault="00C037CC" w:rsidP="009418DB">
      <w:pPr>
        <w:pStyle w:val="Doc-text2"/>
        <w:pBdr>
          <w:top w:val="single" w:sz="4" w:space="1" w:color="auto"/>
          <w:left w:val="single" w:sz="4" w:space="4" w:color="auto"/>
          <w:bottom w:val="single" w:sz="4" w:space="1" w:color="auto"/>
          <w:right w:val="single" w:sz="4" w:space="4" w:color="auto"/>
        </w:pBdr>
        <w:ind w:left="0" w:firstLine="0"/>
      </w:pPr>
      <w:r>
        <w:t xml:space="preserve">Proposal 10: </w:t>
      </w:r>
      <w:r>
        <w:tab/>
        <w:t xml:space="preserve">Agree that Remote UE needs to know the PCI of Relay UE’s serving cell. </w:t>
      </w:r>
      <w:r w:rsidRPr="00C037CC">
        <w:rPr>
          <w:highlight w:val="yellow"/>
        </w:rPr>
        <w:t>FFS how Remote UE obtains the PCI of relay UE’s serving cell. [23/23]</w:t>
      </w:r>
    </w:p>
    <w:p w14:paraId="42AECBEF" w14:textId="31106DF0" w:rsidR="00C037CC" w:rsidRDefault="008D2244" w:rsidP="00D115FC">
      <w:pPr>
        <w:spacing w:beforeLines="50" w:before="120"/>
      </w:pPr>
      <w:r>
        <w:t xml:space="preserve">For </w:t>
      </w:r>
      <w:r w:rsidR="007932C8">
        <w:t>the method of delivering the PCI, the following 2 options have been proposed in companies’ contributions:</w:t>
      </w:r>
    </w:p>
    <w:p w14:paraId="7F1D6F87" w14:textId="6B3129B4" w:rsidR="007932C8" w:rsidRDefault="007932C8" w:rsidP="00D115FC">
      <w:pPr>
        <w:pStyle w:val="af7"/>
        <w:numPr>
          <w:ilvl w:val="0"/>
          <w:numId w:val="29"/>
        </w:numPr>
        <w:spacing w:beforeLines="50" w:before="120"/>
        <w:contextualSpacing w:val="0"/>
      </w:pPr>
      <w:r w:rsidRPr="007932C8">
        <w:t xml:space="preserve">PCI of relay UE’s serving cell is included in the </w:t>
      </w:r>
      <w:r w:rsidRPr="00834F5A">
        <w:rPr>
          <w:b/>
        </w:rPr>
        <w:t>discovery message</w:t>
      </w:r>
      <w:r w:rsidRPr="007932C8">
        <w:t>.</w:t>
      </w:r>
    </w:p>
    <w:p w14:paraId="5819D2AE" w14:textId="7175C11F" w:rsidR="007932C8" w:rsidRDefault="006361E7" w:rsidP="00D115FC">
      <w:pPr>
        <w:pStyle w:val="af7"/>
        <w:numPr>
          <w:ilvl w:val="0"/>
          <w:numId w:val="29"/>
        </w:numPr>
        <w:spacing w:beforeLines="50" w:before="120"/>
        <w:contextualSpacing w:val="0"/>
      </w:pPr>
      <w:r w:rsidRPr="00834F5A">
        <w:rPr>
          <w:b/>
        </w:rPr>
        <w:t xml:space="preserve">Uu </w:t>
      </w:r>
      <w:r w:rsidR="007932C8" w:rsidRPr="00834F5A">
        <w:rPr>
          <w:b/>
        </w:rPr>
        <w:t>RRC message</w:t>
      </w:r>
      <w:r w:rsidR="007932C8" w:rsidRPr="007932C8">
        <w:t xml:space="preserve"> is to be used to carry PCI information to Remote UE by the NW.</w:t>
      </w:r>
    </w:p>
    <w:p w14:paraId="2A661CAB" w14:textId="42BCDB61" w:rsidR="00834F5A" w:rsidRDefault="007932C8" w:rsidP="00096CC1">
      <w:r>
        <w:t>For these 2 options, the RRC message-based solution is preferred since:</w:t>
      </w:r>
    </w:p>
    <w:p w14:paraId="5A113AAB" w14:textId="496A0A2A" w:rsidR="007932C8" w:rsidRPr="00834F5A" w:rsidRDefault="007932C8" w:rsidP="00834F5A">
      <w:pPr>
        <w:pStyle w:val="af7"/>
        <w:numPr>
          <w:ilvl w:val="0"/>
          <w:numId w:val="25"/>
        </w:numPr>
        <w:spacing w:beforeLines="50" w:before="120"/>
        <w:ind w:left="357" w:hanging="357"/>
        <w:contextualSpacing w:val="0"/>
      </w:pPr>
      <w:r w:rsidRPr="00834F5A">
        <w:t xml:space="preserve">PCI is used to derive </w:t>
      </w:r>
      <w:proofErr w:type="spellStart"/>
      <w:r w:rsidRPr="00834F5A">
        <w:t>shortMAC</w:t>
      </w:r>
      <w:proofErr w:type="spellEnd"/>
      <w:r w:rsidRPr="00834F5A">
        <w:t>-I for reestablishment, which is not necessary to deliver before PC5-RRC connection;</w:t>
      </w:r>
    </w:p>
    <w:p w14:paraId="6E61F44E" w14:textId="29DD18F3" w:rsidR="007932C8" w:rsidRPr="00834F5A" w:rsidRDefault="007932C8" w:rsidP="00834F5A">
      <w:pPr>
        <w:pStyle w:val="af7"/>
        <w:numPr>
          <w:ilvl w:val="0"/>
          <w:numId w:val="25"/>
        </w:numPr>
        <w:spacing w:beforeLines="50" w:before="120"/>
        <w:ind w:left="357" w:hanging="357"/>
        <w:contextualSpacing w:val="0"/>
      </w:pPr>
      <w:r w:rsidRPr="00834F5A">
        <w:t>Include this in discovery has impact to SA2;</w:t>
      </w:r>
    </w:p>
    <w:p w14:paraId="6517345A" w14:textId="7EA400E5" w:rsidR="00834F5A" w:rsidRPr="00834F5A" w:rsidRDefault="007932C8" w:rsidP="00D115FC">
      <w:pPr>
        <w:pStyle w:val="af7"/>
        <w:numPr>
          <w:ilvl w:val="0"/>
          <w:numId w:val="25"/>
        </w:numPr>
        <w:spacing w:beforeLines="50" w:before="120"/>
        <w:ind w:left="357" w:hanging="357"/>
        <w:contextualSpacing w:val="0"/>
      </w:pPr>
      <w:r w:rsidRPr="00834F5A">
        <w:t>We have agreed on how to deliver C-RNTI (using RRC message), it is preferred to have a unified solution.</w:t>
      </w:r>
    </w:p>
    <w:p w14:paraId="606DDB8A" w14:textId="17ED5BAB" w:rsidR="007932C8" w:rsidRPr="007932C8" w:rsidRDefault="006361E7" w:rsidP="00D115FC">
      <w:pPr>
        <w:pStyle w:val="Proposal"/>
      </w:pPr>
      <w:bookmarkStart w:id="15" w:name="_Toc92811022"/>
      <w:r>
        <w:t xml:space="preserve">Uu </w:t>
      </w:r>
      <w:r w:rsidR="007932C8" w:rsidRPr="007932C8">
        <w:t>RRC message</w:t>
      </w:r>
      <w:r w:rsidR="006B002B">
        <w:t xml:space="preserve"> (i.e., </w:t>
      </w:r>
      <w:proofErr w:type="spellStart"/>
      <w:r w:rsidR="006B002B" w:rsidRPr="006B002B">
        <w:t>RRCSetup</w:t>
      </w:r>
      <w:proofErr w:type="spellEnd"/>
      <w:r w:rsidR="006B002B" w:rsidRPr="006B002B">
        <w:t>/</w:t>
      </w:r>
      <w:proofErr w:type="spellStart"/>
      <w:r w:rsidR="006B002B" w:rsidRPr="006B002B">
        <w:t>RRCResume</w:t>
      </w:r>
      <w:proofErr w:type="spellEnd"/>
      <w:r w:rsidR="006B002B" w:rsidRPr="006B002B">
        <w:t>/</w:t>
      </w:r>
      <w:proofErr w:type="spellStart"/>
      <w:r w:rsidR="006B002B" w:rsidRPr="006B002B">
        <w:t>RRCReestablishment</w:t>
      </w:r>
      <w:proofErr w:type="spellEnd"/>
      <w:r w:rsidR="006B002B">
        <w:t xml:space="preserve"> during initial access and </w:t>
      </w:r>
      <w:proofErr w:type="spellStart"/>
      <w:r w:rsidR="006B002B">
        <w:t>RRCRestablishment</w:t>
      </w:r>
      <w:proofErr w:type="spellEnd"/>
      <w:r w:rsidR="006B002B">
        <w:t xml:space="preserve"> during HO)</w:t>
      </w:r>
      <w:r w:rsidR="007932C8" w:rsidRPr="007932C8">
        <w:t xml:space="preserve"> is to be used to carry PCI information to Remote UE by the </w:t>
      </w:r>
      <w:r w:rsidR="009418DB">
        <w:t>network</w:t>
      </w:r>
      <w:r w:rsidR="007932C8" w:rsidRPr="007932C8">
        <w:t>.</w:t>
      </w:r>
      <w:bookmarkEnd w:id="15"/>
    </w:p>
    <w:p w14:paraId="70CAFA29" w14:textId="2D6D0CD0" w:rsidR="007E21F1" w:rsidRDefault="007E21F1" w:rsidP="007932C8">
      <w:pPr>
        <w:pStyle w:val="Proposal"/>
        <w:numPr>
          <w:ilvl w:val="0"/>
          <w:numId w:val="0"/>
        </w:numPr>
        <w:ind w:left="1701" w:hanging="1701"/>
      </w:pPr>
    </w:p>
    <w:p w14:paraId="0C5E2BA7" w14:textId="7E3E52FD" w:rsidR="00092F5F" w:rsidRDefault="00897D9F" w:rsidP="003800B5">
      <w:pPr>
        <w:pStyle w:val="2"/>
      </w:pPr>
      <w:r>
        <w:t>Paging</w:t>
      </w:r>
    </w:p>
    <w:p w14:paraId="73321691" w14:textId="104CBB46" w:rsidR="003A0181" w:rsidRDefault="00587945" w:rsidP="00DD3D35">
      <w:pPr>
        <w:rPr>
          <w:lang w:val="en-US"/>
        </w:rPr>
      </w:pPr>
      <w:r>
        <w:rPr>
          <w:lang w:val="en-US"/>
        </w:rPr>
        <w:t>For paging forwarding, relay UE will forward paging message for the remote UE(s) by either monitoring PO of the remote UE or receiving dedicated RRC message from NW.</w:t>
      </w:r>
    </w:p>
    <w:p w14:paraId="6AB93449" w14:textId="651BCA5A" w:rsidR="00587945" w:rsidRDefault="00587945" w:rsidP="00DD3D35">
      <w:pPr>
        <w:rPr>
          <w:lang w:val="en-US"/>
        </w:rPr>
      </w:pPr>
      <w:r>
        <w:rPr>
          <w:lang w:val="en-US"/>
        </w:rPr>
        <w:t>For the PO monitoring method, the left issues are as follows:</w:t>
      </w:r>
    </w:p>
    <w:p w14:paraId="6FBA1228" w14:textId="6F613366" w:rsidR="00587945" w:rsidRPr="009418DB" w:rsidRDefault="00587945" w:rsidP="00FA6858">
      <w:pPr>
        <w:pStyle w:val="af7"/>
        <w:numPr>
          <w:ilvl w:val="0"/>
          <w:numId w:val="34"/>
        </w:numPr>
        <w:spacing w:beforeLines="50" w:before="120"/>
        <w:contextualSpacing w:val="0"/>
      </w:pPr>
      <w:r w:rsidRPr="009418DB">
        <w:t>FFS details of what the remote UE provides to the relay UE for the remote UE’s UE specific DRX cycle</w:t>
      </w:r>
      <w:r w:rsidR="00377C81">
        <w:t>.</w:t>
      </w:r>
    </w:p>
    <w:p w14:paraId="2F971435" w14:textId="0BF06B2C" w:rsidR="00587945" w:rsidRPr="009418DB" w:rsidRDefault="00FA6858" w:rsidP="00FA6858">
      <w:pPr>
        <w:pStyle w:val="af7"/>
        <w:numPr>
          <w:ilvl w:val="0"/>
          <w:numId w:val="34"/>
        </w:numPr>
        <w:spacing w:beforeLines="50" w:before="120"/>
        <w:contextualSpacing w:val="0"/>
      </w:pPr>
      <w:r>
        <w:t>The</w:t>
      </w:r>
      <w:r w:rsidR="00587945" w:rsidRPr="009418DB">
        <w:t xml:space="preserve"> PC5-RRC</w:t>
      </w:r>
      <w:r>
        <w:t xml:space="preserve"> message from remote UE to relay UE to indicate the need for </w:t>
      </w:r>
      <w:r w:rsidR="00C801C9">
        <w:t>(stop)</w:t>
      </w:r>
      <w:r>
        <w:t>paging monitoring</w:t>
      </w:r>
      <w:r w:rsidR="00E677D7" w:rsidRPr="009418DB">
        <w:t>.</w:t>
      </w:r>
    </w:p>
    <w:p w14:paraId="4D7B44F5" w14:textId="440389C4" w:rsidR="00E677D7" w:rsidRDefault="00E677D7" w:rsidP="00E677D7">
      <w:pPr>
        <w:rPr>
          <w:lang w:val="en-US"/>
        </w:rPr>
      </w:pPr>
      <w:r>
        <w:rPr>
          <w:lang w:val="en-US"/>
        </w:rPr>
        <w:t xml:space="preserve">For the </w:t>
      </w:r>
      <w:r w:rsidR="009418DB">
        <w:rPr>
          <w:lang w:val="en-US"/>
        </w:rPr>
        <w:t>first</w:t>
      </w:r>
      <w:r>
        <w:rPr>
          <w:lang w:val="en-US"/>
        </w:rPr>
        <w:t xml:space="preserve"> FFS point, </w:t>
      </w:r>
      <w:r w:rsidR="002F79F7">
        <w:rPr>
          <w:lang w:val="en-US"/>
        </w:rPr>
        <w:t xml:space="preserve">the main concern is about </w:t>
      </w:r>
      <w:r w:rsidR="00C97C61">
        <w:rPr>
          <w:lang w:val="en-US"/>
        </w:rPr>
        <w:t xml:space="preserve">the case when remote UE have both </w:t>
      </w:r>
      <w:r w:rsidR="00C97C61" w:rsidRPr="00C97C61">
        <w:rPr>
          <w:lang w:val="en-US"/>
        </w:rPr>
        <w:t>UE specific DRX cycle</w:t>
      </w:r>
      <w:r w:rsidR="00C97C61">
        <w:rPr>
          <w:lang w:val="en-US"/>
        </w:rPr>
        <w:t xml:space="preserve">s from RRC and upper layer, i.e. which </w:t>
      </w:r>
      <w:r w:rsidR="00C97C61" w:rsidRPr="00C97C61">
        <w:rPr>
          <w:lang w:val="en-US"/>
        </w:rPr>
        <w:t>UE specific DRX cycle</w:t>
      </w:r>
      <w:r w:rsidR="00C97C61">
        <w:rPr>
          <w:lang w:val="en-US"/>
        </w:rPr>
        <w:t xml:space="preserve"> should be provides to relay UE. In the </w:t>
      </w:r>
      <w:r w:rsidR="00C97C61" w:rsidRPr="00C97C61">
        <w:rPr>
          <w:lang w:val="en-US"/>
        </w:rPr>
        <w:t>endorsed</w:t>
      </w:r>
      <w:r w:rsidR="00C97C61">
        <w:rPr>
          <w:lang w:val="en-US"/>
        </w:rPr>
        <w:t xml:space="preserve"> RRC running CR, a single UE specific DRX cycle (not a list) is provided from remote UE to relay UE. Therefore, </w:t>
      </w:r>
      <w:r w:rsidR="009418DB">
        <w:rPr>
          <w:lang w:val="en-US"/>
        </w:rPr>
        <w:t xml:space="preserve">if following the running-CR, </w:t>
      </w:r>
      <w:r w:rsidR="00C97C61">
        <w:rPr>
          <w:lang w:val="en-US"/>
        </w:rPr>
        <w:t xml:space="preserve">the </w:t>
      </w:r>
      <w:r w:rsidR="00C97C61" w:rsidRPr="00C97C61">
        <w:rPr>
          <w:i/>
          <w:lang w:val="en-US"/>
        </w:rPr>
        <w:t>UE specific DRX cycle</w:t>
      </w:r>
      <w:r w:rsidR="00C97C61" w:rsidRPr="00C97C61">
        <w:rPr>
          <w:lang w:val="en-US"/>
        </w:rPr>
        <w:t xml:space="preserve"> </w:t>
      </w:r>
      <w:r w:rsidR="00C97C61">
        <w:rPr>
          <w:lang w:val="en-US"/>
        </w:rPr>
        <w:t xml:space="preserve">here should be the shorter value between the UE specific cycle </w:t>
      </w:r>
      <w:r w:rsidR="00C97C61" w:rsidRPr="00C97C61">
        <w:rPr>
          <w:lang w:val="en-US"/>
        </w:rPr>
        <w:t>configured by RRC and</w:t>
      </w:r>
      <w:r w:rsidR="00C97C61">
        <w:rPr>
          <w:lang w:val="en-US"/>
        </w:rPr>
        <w:t>/or</w:t>
      </w:r>
      <w:r w:rsidR="00C97C61" w:rsidRPr="00C97C61">
        <w:rPr>
          <w:lang w:val="en-US"/>
        </w:rPr>
        <w:t xml:space="preserve"> upper layers</w:t>
      </w:r>
      <w:r w:rsidR="00C97C61">
        <w:rPr>
          <w:lang w:val="en-US"/>
        </w:rPr>
        <w:t>.</w:t>
      </w:r>
    </w:p>
    <w:p w14:paraId="1937D495" w14:textId="3ED22784" w:rsidR="009418DB" w:rsidRDefault="009418DB" w:rsidP="00D115FC">
      <w:pPr>
        <w:pStyle w:val="Proposal"/>
        <w:rPr>
          <w:lang w:val="en-US"/>
        </w:rPr>
      </w:pPr>
      <w:bookmarkStart w:id="16" w:name="_Toc92811023"/>
      <w:r>
        <w:rPr>
          <w:rFonts w:hint="eastAsia"/>
          <w:lang w:val="en-US"/>
        </w:rPr>
        <w:t>R</w:t>
      </w:r>
      <w:r>
        <w:rPr>
          <w:lang w:val="en-US"/>
        </w:rPr>
        <w:t xml:space="preserve">emote UE sends the UE-specific DRX cycle to relay UE as the smaller value between the UE specific cycle </w:t>
      </w:r>
      <w:r w:rsidRPr="00C97C61">
        <w:rPr>
          <w:lang w:val="en-US"/>
        </w:rPr>
        <w:t>configured by RRC and upper layers</w:t>
      </w:r>
      <w:r>
        <w:rPr>
          <w:lang w:val="en-US"/>
        </w:rPr>
        <w:t>.</w:t>
      </w:r>
      <w:bookmarkEnd w:id="16"/>
    </w:p>
    <w:p w14:paraId="674096B3" w14:textId="059CD42E" w:rsidR="00C97C61" w:rsidRDefault="00C97C61" w:rsidP="00E677D7">
      <w:pPr>
        <w:rPr>
          <w:lang w:val="en-US"/>
        </w:rPr>
      </w:pPr>
      <w:r>
        <w:rPr>
          <w:lang w:val="en-US"/>
        </w:rPr>
        <w:t xml:space="preserve">Besides, one issue related to PO determination is that </w:t>
      </w:r>
      <w:r w:rsidR="00E30889">
        <w:rPr>
          <w:lang w:val="en-US"/>
        </w:rPr>
        <w:t>in RAN2 #116, the following agreement has been made on paging:</w:t>
      </w:r>
    </w:p>
    <w:tbl>
      <w:tblPr>
        <w:tblStyle w:val="afc"/>
        <w:tblW w:w="0" w:type="auto"/>
        <w:tblLook w:val="04A0" w:firstRow="1" w:lastRow="0" w:firstColumn="1" w:lastColumn="0" w:noHBand="0" w:noVBand="1"/>
      </w:tblPr>
      <w:tblGrid>
        <w:gridCol w:w="9629"/>
      </w:tblGrid>
      <w:tr w:rsidR="00E30889" w14:paraId="5652B9A4" w14:textId="77777777" w:rsidTr="00E30889">
        <w:tc>
          <w:tcPr>
            <w:tcW w:w="9629" w:type="dxa"/>
          </w:tcPr>
          <w:p w14:paraId="6B4F2531" w14:textId="1C78CC56" w:rsidR="00E30889" w:rsidRDefault="00E30889" w:rsidP="00D115FC">
            <w:pPr>
              <w:pStyle w:val="Doc-text2"/>
              <w:ind w:left="0" w:firstLine="0"/>
              <w:rPr>
                <w:lang w:val="en-US"/>
              </w:rPr>
            </w:pPr>
            <w:r w:rsidRPr="00E30889">
              <w:t xml:space="preserve">Proposal 1c: </w:t>
            </w:r>
            <w:r w:rsidRPr="00E30889">
              <w:rPr>
                <w:highlight w:val="yellow"/>
              </w:rPr>
              <w:t>Indicate UE capability of supporting the baseline solution also in RAN PAGING message as part of UE Radio Capability for Paging</w:t>
            </w:r>
            <w:r w:rsidRPr="00E30889">
              <w:t xml:space="preserve"> and the target cell after mobility in RRC _INACTIVE, if supporting </w:t>
            </w:r>
            <w:r w:rsidRPr="00E30889">
              <w:lastRenderedPageBreak/>
              <w:t xml:space="preserve">the baseline solution, would send the RAN paging and CN paging in the PO determined by the </w:t>
            </w:r>
            <w:proofErr w:type="spellStart"/>
            <w:r w:rsidRPr="00E30889">
              <w:t>i_s</w:t>
            </w:r>
            <w:proofErr w:type="spellEnd"/>
            <w:r w:rsidRPr="00E30889">
              <w:t xml:space="preserve"> of RRC _IDLE and broadcast </w:t>
            </w:r>
            <w:proofErr w:type="spellStart"/>
            <w:r w:rsidRPr="00E30889">
              <w:t>ranPagingInIdlePO</w:t>
            </w:r>
            <w:proofErr w:type="spellEnd"/>
            <w:r w:rsidRPr="00E30889">
              <w:t xml:space="preserve"> via system information.</w:t>
            </w:r>
          </w:p>
        </w:tc>
      </w:tr>
    </w:tbl>
    <w:p w14:paraId="7C7136EB" w14:textId="0E940609" w:rsidR="00E30889" w:rsidRDefault="00E30889" w:rsidP="00D115FC">
      <w:pPr>
        <w:spacing w:beforeLines="50" w:before="120"/>
        <w:rPr>
          <w:lang w:val="en-US"/>
        </w:rPr>
      </w:pPr>
      <w:r>
        <w:rPr>
          <w:lang w:val="en-US"/>
        </w:rPr>
        <w:lastRenderedPageBreak/>
        <w:t>This UE capability should also be indicated by remote UE to relay UE, and relay UE can monitor the PO</w:t>
      </w:r>
      <w:r w:rsidR="00A609D5" w:rsidRPr="00A609D5">
        <w:t xml:space="preserve"> </w:t>
      </w:r>
      <w:r w:rsidR="00A609D5" w:rsidRPr="00A609D5">
        <w:rPr>
          <w:lang w:val="en-US"/>
        </w:rPr>
        <w:t xml:space="preserve">determined by the </w:t>
      </w:r>
      <w:proofErr w:type="spellStart"/>
      <w:r w:rsidR="00A609D5" w:rsidRPr="00A609D5">
        <w:rPr>
          <w:lang w:val="en-US"/>
        </w:rPr>
        <w:t>i_s</w:t>
      </w:r>
      <w:proofErr w:type="spellEnd"/>
      <w:r w:rsidR="00A609D5" w:rsidRPr="00A609D5">
        <w:rPr>
          <w:lang w:val="en-US"/>
        </w:rPr>
        <w:t xml:space="preserve"> of </w:t>
      </w:r>
      <w:r w:rsidR="002A536C" w:rsidRPr="00A609D5">
        <w:rPr>
          <w:lang w:val="en-US"/>
        </w:rPr>
        <w:t>RRC _IDLE</w:t>
      </w:r>
      <w:r w:rsidR="009418DB">
        <w:rPr>
          <w:lang w:val="en-US"/>
        </w:rPr>
        <w:t xml:space="preserve"> R</w:t>
      </w:r>
      <w:r w:rsidR="002A536C">
        <w:rPr>
          <w:lang w:val="en-US"/>
        </w:rPr>
        <w:t xml:space="preserve">emote UE if </w:t>
      </w:r>
      <w:proofErr w:type="spellStart"/>
      <w:r w:rsidR="00A609D5" w:rsidRPr="00D115FC">
        <w:rPr>
          <w:i/>
          <w:lang w:val="en-US"/>
        </w:rPr>
        <w:t>ranPagingInIdlePO</w:t>
      </w:r>
      <w:proofErr w:type="spellEnd"/>
      <w:r w:rsidR="00A609D5" w:rsidRPr="00A609D5">
        <w:rPr>
          <w:lang w:val="en-US"/>
        </w:rPr>
        <w:t xml:space="preserve"> </w:t>
      </w:r>
      <w:r w:rsidR="002A536C">
        <w:rPr>
          <w:lang w:val="en-US"/>
        </w:rPr>
        <w:t xml:space="preserve">is broadcasted </w:t>
      </w:r>
      <w:r w:rsidR="00A609D5" w:rsidRPr="00A609D5">
        <w:rPr>
          <w:lang w:val="en-US"/>
        </w:rPr>
        <w:t>via system information</w:t>
      </w:r>
      <w:r w:rsidR="002A536C">
        <w:rPr>
          <w:lang w:val="en-US"/>
        </w:rPr>
        <w:t>.</w:t>
      </w:r>
    </w:p>
    <w:p w14:paraId="4523AC59" w14:textId="24ACCDB2" w:rsidR="002A536C" w:rsidRPr="009418DB" w:rsidRDefault="002A536C" w:rsidP="00877A27">
      <w:pPr>
        <w:pStyle w:val="Proposal"/>
        <w:rPr>
          <w:lang w:val="en-US"/>
        </w:rPr>
      </w:pPr>
      <w:bookmarkStart w:id="17" w:name="_Toc92811024"/>
      <w:r w:rsidRPr="009418DB">
        <w:rPr>
          <w:lang w:val="en-US"/>
        </w:rPr>
        <w:t>Remote UE indicates UE capability of supporting RAN paging in IDLE PO to relay UE.</w:t>
      </w:r>
      <w:r w:rsidR="009418DB" w:rsidRPr="009418DB">
        <w:rPr>
          <w:lang w:val="en-US"/>
        </w:rPr>
        <w:t xml:space="preserve"> </w:t>
      </w:r>
      <w:r w:rsidRPr="009418DB">
        <w:rPr>
          <w:lang w:val="en-US"/>
        </w:rPr>
        <w:t xml:space="preserve">Relay UE monitors IDLE PO for RRC_INACTIVE remote UE if both remote UE and </w:t>
      </w:r>
      <w:r w:rsidR="009418DB" w:rsidRPr="009418DB">
        <w:rPr>
          <w:lang w:val="en-US"/>
        </w:rPr>
        <w:t xml:space="preserve">network </w:t>
      </w:r>
      <w:r w:rsidRPr="009418DB">
        <w:rPr>
          <w:lang w:val="en-US"/>
        </w:rPr>
        <w:t>support RAN paging in IDLE PO.</w:t>
      </w:r>
      <w:bookmarkEnd w:id="17"/>
    </w:p>
    <w:p w14:paraId="3CA4A14C" w14:textId="533C1DE5" w:rsidR="00700BC9" w:rsidRDefault="00C801C9" w:rsidP="006D5253">
      <w:pPr>
        <w:rPr>
          <w:lang w:val="en-US"/>
        </w:rPr>
      </w:pPr>
      <w:r>
        <w:rPr>
          <w:lang w:val="en-US"/>
        </w:rPr>
        <w:t>For the second issue, the following agreement has been made in last RAN2 meeting</w:t>
      </w:r>
      <w:r w:rsidR="00700BC9">
        <w:rPr>
          <w:lang w:val="en-US"/>
        </w:rPr>
        <w:t>:</w:t>
      </w:r>
    </w:p>
    <w:tbl>
      <w:tblPr>
        <w:tblStyle w:val="afc"/>
        <w:tblW w:w="0" w:type="auto"/>
        <w:tblLook w:val="04A0" w:firstRow="1" w:lastRow="0" w:firstColumn="1" w:lastColumn="0" w:noHBand="0" w:noVBand="1"/>
      </w:tblPr>
      <w:tblGrid>
        <w:gridCol w:w="9629"/>
      </w:tblGrid>
      <w:tr w:rsidR="00C801C9" w14:paraId="2D32A1BF" w14:textId="77777777" w:rsidTr="00C801C9">
        <w:tc>
          <w:tcPr>
            <w:tcW w:w="9629" w:type="dxa"/>
          </w:tcPr>
          <w:p w14:paraId="7A87220F" w14:textId="0A92AC5D" w:rsidR="00C801C9" w:rsidRDefault="00C801C9" w:rsidP="006D5253">
            <w:pPr>
              <w:rPr>
                <w:lang w:val="en-US"/>
              </w:rPr>
            </w:pPr>
            <w:r w:rsidRPr="00C801C9">
              <w:rPr>
                <w:lang w:val="en-US"/>
              </w:rPr>
              <w:t xml:space="preserve">Proposal 1 (modified): </w:t>
            </w:r>
            <w:r w:rsidRPr="00C801C9">
              <w:rPr>
                <w:lang w:val="en-US"/>
              </w:rPr>
              <w:tab/>
              <w:t xml:space="preserve">Relay UE in RRC_CONNECTED, if configured with paging CSS, can determine whether to monitor POs for a remote UE based on PC5-RRC signalling received from the remote UE.  </w:t>
            </w:r>
            <w:r w:rsidRPr="00B451D1">
              <w:rPr>
                <w:highlight w:val="green"/>
                <w:lang w:val="en-US"/>
              </w:rPr>
              <w:t>FFS on the signalling contents</w:t>
            </w:r>
            <w:r w:rsidRPr="00C801C9">
              <w:rPr>
                <w:lang w:val="en-US"/>
              </w:rPr>
              <w:t xml:space="preserve"> and for the </w:t>
            </w:r>
            <w:r w:rsidRPr="00B451D1">
              <w:rPr>
                <w:highlight w:val="green"/>
                <w:lang w:val="en-US"/>
              </w:rPr>
              <w:t>case of idle/inactive relay UE</w:t>
            </w:r>
            <w:r w:rsidRPr="00C801C9">
              <w:rPr>
                <w:lang w:val="en-US"/>
              </w:rPr>
              <w:t>. [18/23]</w:t>
            </w:r>
          </w:p>
        </w:tc>
      </w:tr>
    </w:tbl>
    <w:p w14:paraId="694316E2" w14:textId="77777777" w:rsidR="00C801C9" w:rsidRDefault="00C801C9" w:rsidP="006D5253">
      <w:pPr>
        <w:rPr>
          <w:lang w:val="en-US"/>
        </w:rPr>
      </w:pPr>
    </w:p>
    <w:p w14:paraId="73D17AE0" w14:textId="77777777" w:rsidR="00F97C3E" w:rsidRDefault="00C801C9" w:rsidP="006D5253">
      <w:pPr>
        <w:rPr>
          <w:lang w:val="en-US"/>
        </w:rPr>
      </w:pPr>
      <w:r>
        <w:rPr>
          <w:lang w:val="en-US"/>
        </w:rPr>
        <w:t xml:space="preserve">Firstly, for the signalling content: the purpose for the PC5-RRC message is to let remote UE know </w:t>
      </w:r>
    </w:p>
    <w:p w14:paraId="18D583D2" w14:textId="3E7FFA06" w:rsidR="00F97C3E" w:rsidRPr="00032A4D" w:rsidRDefault="00C801C9" w:rsidP="00B451D1">
      <w:pPr>
        <w:pStyle w:val="af7"/>
        <w:numPr>
          <w:ilvl w:val="0"/>
          <w:numId w:val="25"/>
        </w:numPr>
        <w:spacing w:beforeLines="50" w:before="120"/>
        <w:ind w:left="357" w:hanging="357"/>
        <w:contextualSpacing w:val="0"/>
        <w:rPr>
          <w:lang w:val="en-US"/>
        </w:rPr>
      </w:pPr>
      <w:r w:rsidRPr="00032A4D">
        <w:rPr>
          <w:lang w:val="en-US"/>
        </w:rPr>
        <w:t xml:space="preserve">whether it </w:t>
      </w:r>
      <w:r w:rsidRPr="00B451D1">
        <w:rPr>
          <w:b/>
          <w:lang w:val="en-US"/>
        </w:rPr>
        <w:t>need</w:t>
      </w:r>
      <w:r w:rsidR="009465A0" w:rsidRPr="00B451D1">
        <w:rPr>
          <w:b/>
          <w:lang w:val="en-US"/>
        </w:rPr>
        <w:t>s</w:t>
      </w:r>
      <w:r w:rsidRPr="00B451D1">
        <w:rPr>
          <w:b/>
          <w:lang w:val="en-US"/>
        </w:rPr>
        <w:t xml:space="preserve"> to keep monitoring the PO</w:t>
      </w:r>
      <w:r w:rsidRPr="00032A4D">
        <w:rPr>
          <w:lang w:val="en-US"/>
        </w:rPr>
        <w:t xml:space="preserve"> according to the paging related configurations (i.e., </w:t>
      </w:r>
      <w:r w:rsidRPr="00B451D1">
        <w:rPr>
          <w:b/>
          <w:lang w:val="en-US"/>
        </w:rPr>
        <w:t>the paging related configurations should be maintained</w:t>
      </w:r>
      <w:r w:rsidRPr="00032A4D">
        <w:rPr>
          <w:lang w:val="en-US"/>
        </w:rPr>
        <w:t xml:space="preserve">) </w:t>
      </w:r>
    </w:p>
    <w:p w14:paraId="372376B7" w14:textId="115C2820" w:rsidR="00C801C9" w:rsidRPr="00032A4D" w:rsidRDefault="00C801C9" w:rsidP="00B451D1">
      <w:pPr>
        <w:pStyle w:val="af7"/>
        <w:numPr>
          <w:ilvl w:val="0"/>
          <w:numId w:val="25"/>
        </w:numPr>
        <w:spacing w:beforeLines="50" w:before="120"/>
        <w:ind w:left="357" w:hanging="357"/>
        <w:contextualSpacing w:val="0"/>
        <w:rPr>
          <w:lang w:val="en-US"/>
        </w:rPr>
      </w:pPr>
      <w:r w:rsidRPr="00032A4D">
        <w:rPr>
          <w:lang w:val="en-US"/>
        </w:rPr>
        <w:t xml:space="preserve">or it can </w:t>
      </w:r>
      <w:r w:rsidRPr="00B451D1">
        <w:rPr>
          <w:b/>
          <w:lang w:val="en-US"/>
        </w:rPr>
        <w:t>stop monitor</w:t>
      </w:r>
      <w:r w:rsidR="00F97C3E" w:rsidRPr="00B451D1">
        <w:rPr>
          <w:b/>
          <w:lang w:val="en-US"/>
        </w:rPr>
        <w:t>ing</w:t>
      </w:r>
      <w:r w:rsidRPr="00B451D1">
        <w:rPr>
          <w:b/>
          <w:lang w:val="en-US"/>
        </w:rPr>
        <w:t xml:space="preserve"> the corresponding PO</w:t>
      </w:r>
      <w:r w:rsidRPr="00032A4D">
        <w:rPr>
          <w:lang w:val="en-US"/>
        </w:rPr>
        <w:t xml:space="preserve"> for the remote UE (i.e., </w:t>
      </w:r>
      <w:r w:rsidRPr="00B451D1">
        <w:rPr>
          <w:b/>
          <w:lang w:val="en-US"/>
        </w:rPr>
        <w:t xml:space="preserve">the paging related </w:t>
      </w:r>
      <w:r w:rsidR="00F97C3E" w:rsidRPr="00B451D1">
        <w:rPr>
          <w:b/>
          <w:lang w:val="en-US"/>
        </w:rPr>
        <w:t>configurations should be released</w:t>
      </w:r>
      <w:r w:rsidRPr="00032A4D">
        <w:rPr>
          <w:lang w:val="en-US"/>
        </w:rPr>
        <w:t>)</w:t>
      </w:r>
    </w:p>
    <w:p w14:paraId="4E78E6B1" w14:textId="4EA77AB7" w:rsidR="00C801C9" w:rsidRDefault="00F97C3E" w:rsidP="002A536C">
      <w:r>
        <w:t xml:space="preserve">For the </w:t>
      </w:r>
      <w:r w:rsidR="009465A0">
        <w:t>former</w:t>
      </w:r>
      <w:r>
        <w:t xml:space="preserve"> function, it can be achieved by the need </w:t>
      </w:r>
      <w:proofErr w:type="gramStart"/>
      <w:r>
        <w:t>codes(</w:t>
      </w:r>
      <w:proofErr w:type="gramEnd"/>
      <w:r>
        <w:t>Need M) in the endorsed running cr</w:t>
      </w:r>
      <w:r w:rsidR="009465A0">
        <w:t xml:space="preserve">, i.e., delta configuration can be </w:t>
      </w:r>
      <w:proofErr w:type="spellStart"/>
      <w:r w:rsidR="009465A0">
        <w:t>acheived</w:t>
      </w:r>
      <w:proofErr w:type="spellEnd"/>
      <w:r>
        <w:t>:</w:t>
      </w:r>
    </w:p>
    <w:tbl>
      <w:tblPr>
        <w:tblStyle w:val="afc"/>
        <w:tblW w:w="0" w:type="auto"/>
        <w:tblLook w:val="04A0" w:firstRow="1" w:lastRow="0" w:firstColumn="1" w:lastColumn="0" w:noHBand="0" w:noVBand="1"/>
      </w:tblPr>
      <w:tblGrid>
        <w:gridCol w:w="9629"/>
      </w:tblGrid>
      <w:tr w:rsidR="00520A5A" w14:paraId="35C39259" w14:textId="77777777" w:rsidTr="00520A5A">
        <w:tc>
          <w:tcPr>
            <w:tcW w:w="9629" w:type="dxa"/>
          </w:tcPr>
          <w:p w14:paraId="0DF8C35D" w14:textId="77777777" w:rsidR="00520A5A" w:rsidRDefault="00520A5A" w:rsidP="00520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RemoteUEInformationSidelink-r17-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6B911E" w14:textId="7B2015B6" w:rsidR="00520A5A" w:rsidRDefault="00520A5A" w:rsidP="00520A5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sl-Requested-SI-List-r17               BIT STRING (SIZE (</w:t>
            </w:r>
            <w:proofErr w:type="spellStart"/>
            <w:r>
              <w:rPr>
                <w:rFonts w:ascii="Courier New" w:eastAsia="Times New Roman" w:hAnsi="Courier New"/>
                <w:sz w:val="16"/>
                <w:lang w:eastAsia="en-GB"/>
              </w:rPr>
              <w:t>maxSI</w:t>
            </w:r>
            <w:proofErr w:type="spellEnd"/>
            <w:r>
              <w:rPr>
                <w:rFonts w:ascii="Courier New" w:eastAsia="Times New Roman" w:hAnsi="Courier New"/>
                <w:sz w:val="16"/>
                <w:lang w:eastAsia="en-GB"/>
              </w:rPr>
              <w:t>-Message</w:t>
            </w:r>
            <w:proofErr w:type="gramStart"/>
            <w:r>
              <w:rPr>
                <w:rFonts w:ascii="Courier New" w:eastAsia="Times New Roman" w:hAnsi="Courier New"/>
                <w:sz w:val="16"/>
                <w:lang w:eastAsia="en-GB"/>
              </w:rPr>
              <w:t>))</w:t>
            </w:r>
            <w:r>
              <w:rPr>
                <w:rFonts w:ascii="Courier New" w:eastAsia="Times New Roman" w:hAnsi="Courier New"/>
                <w:color w:val="993366"/>
                <w:sz w:val="16"/>
                <w:lang w:eastAsia="en-GB"/>
              </w:rPr>
              <w:t xml:space="preserve">   </w:t>
            </w:r>
            <w:proofErr w:type="gramEnd"/>
            <w:r>
              <w:rPr>
                <w:rFonts w:ascii="Courier New" w:eastAsia="Times New Roman" w:hAnsi="Courier New"/>
                <w:color w:val="993366"/>
                <w:sz w:val="16"/>
                <w:lang w:eastAsia="en-GB"/>
              </w:rPr>
              <w:t>OPTIONAL</w:t>
            </w:r>
            <w:r>
              <w:rPr>
                <w:rFonts w:ascii="Courier New" w:eastAsia="Times New Roman" w:hAnsi="Courier New"/>
                <w:sz w:val="16"/>
                <w:lang w:eastAsia="en-GB"/>
              </w:rPr>
              <w:t>,</w:t>
            </w:r>
            <w:r w:rsidRPr="00AC78F3">
              <w:rPr>
                <w:rFonts w:ascii="Courier New" w:eastAsia="Times New Roman" w:hAnsi="Courier New"/>
                <w:sz w:val="16"/>
                <w:lang w:eastAsia="en-GB"/>
              </w:rPr>
              <w:t xml:space="preserve"> -- Need M</w:t>
            </w:r>
          </w:p>
          <w:p w14:paraId="08AAE692" w14:textId="6BDA71DB" w:rsidR="00520A5A" w:rsidRDefault="00520A5A" w:rsidP="00520A5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sl-RemotePagingIdentity-r17            PagingUE-IdentityRemote-R17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sidRPr="00AC78F3">
              <w:rPr>
                <w:rFonts w:ascii="Courier New" w:eastAsia="Times New Roman" w:hAnsi="Courier New"/>
                <w:sz w:val="16"/>
                <w:lang w:eastAsia="en-GB"/>
              </w:rPr>
              <w:t xml:space="preserve"> -- </w:t>
            </w:r>
            <w:r w:rsidRPr="00B451D1">
              <w:rPr>
                <w:rFonts w:ascii="Courier New" w:eastAsia="Times New Roman" w:hAnsi="Courier New"/>
                <w:sz w:val="16"/>
                <w:highlight w:val="yellow"/>
                <w:lang w:eastAsia="en-GB"/>
              </w:rPr>
              <w:t>Need M</w:t>
            </w:r>
          </w:p>
          <w:p w14:paraId="1F5C2B22" w14:textId="2238FD4A" w:rsidR="00520A5A" w:rsidRPr="009B4968" w:rsidRDefault="00520A5A" w:rsidP="00520A5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hint="eastAsia"/>
                <w:sz w:val="16"/>
              </w:rPr>
              <w:t xml:space="preserve"> </w:t>
            </w:r>
            <w:r>
              <w:rPr>
                <w:rFonts w:ascii="Courier New" w:hAnsi="Courier New"/>
                <w:sz w:val="16"/>
              </w:rPr>
              <w:t xml:space="preserve">    sl-RemotePagingCycle-r17                  </w:t>
            </w:r>
            <w:proofErr w:type="spellStart"/>
            <w:r w:rsidRPr="009B4968">
              <w:rPr>
                <w:rFonts w:ascii="Courier New" w:hAnsi="Courier New"/>
                <w:sz w:val="16"/>
              </w:rPr>
              <w:t>PagingCycle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sidRPr="00AC78F3">
              <w:rPr>
                <w:rFonts w:ascii="Courier New" w:eastAsia="Times New Roman" w:hAnsi="Courier New"/>
                <w:sz w:val="16"/>
                <w:lang w:eastAsia="en-GB"/>
              </w:rPr>
              <w:t xml:space="preserve">-- </w:t>
            </w:r>
            <w:r w:rsidRPr="00B451D1">
              <w:rPr>
                <w:rFonts w:ascii="Courier New" w:eastAsia="Times New Roman" w:hAnsi="Courier New"/>
                <w:sz w:val="16"/>
                <w:highlight w:val="yellow"/>
                <w:lang w:eastAsia="en-GB"/>
              </w:rPr>
              <w:t>Need M</w:t>
            </w:r>
          </w:p>
          <w:p w14:paraId="2DEF84C1" w14:textId="5C241828" w:rsidR="00520A5A" w:rsidRDefault="00520A5A" w:rsidP="00520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C4ABF1" w14:textId="61A14F2A" w:rsidR="00520A5A" w:rsidRDefault="00520A5A" w:rsidP="00520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bookmarkStart w:id="18" w:name="OLE_LINK19"/>
            <w:bookmarkStart w:id="19" w:name="OLE_LINK20"/>
            <w:r>
              <w:rPr>
                <w:rFonts w:ascii="Courier New" w:eastAsia="Times New Roman" w:hAnsi="Courier New"/>
                <w:sz w:val="16"/>
                <w:lang w:eastAsia="en-GB"/>
              </w:rPr>
              <w:t xml:space="preserve">    </w:t>
            </w:r>
            <w:bookmarkEnd w:id="18"/>
            <w:bookmarkEnd w:id="19"/>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403182E" w14:textId="0466E4FD" w:rsidR="00520A5A" w:rsidRPr="00B451D1" w:rsidRDefault="00520A5A" w:rsidP="00B45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tc>
      </w:tr>
    </w:tbl>
    <w:p w14:paraId="3E6ED995" w14:textId="5337EAC6" w:rsidR="00615A2D" w:rsidRDefault="00615A2D" w:rsidP="00B451D1">
      <w:pPr>
        <w:pStyle w:val="Observation"/>
        <w:spacing w:beforeLines="50" w:before="120"/>
      </w:pPr>
      <w:bookmarkStart w:id="20" w:name="_Toc92811012"/>
      <w:r>
        <w:t>The need code (</w:t>
      </w:r>
      <w:proofErr w:type="spellStart"/>
      <w:proofErr w:type="gramStart"/>
      <w:r>
        <w:t>i.e.,Need</w:t>
      </w:r>
      <w:proofErr w:type="spellEnd"/>
      <w:proofErr w:type="gramEnd"/>
      <w:r>
        <w:t xml:space="preserve"> M) in the RRC running CR can </w:t>
      </w:r>
      <w:r w:rsidR="009465A0">
        <w:t xml:space="preserve">already </w:t>
      </w:r>
      <w:r>
        <w:t xml:space="preserve">achieve the </w:t>
      </w:r>
      <w:r w:rsidR="009465A0">
        <w:t>delta-configuration for</w:t>
      </w:r>
      <w:r>
        <w:t xml:space="preserve"> the paging related configurations for a remote UE.</w:t>
      </w:r>
      <w:bookmarkEnd w:id="20"/>
    </w:p>
    <w:p w14:paraId="35D5D62C" w14:textId="6CB08176" w:rsidR="00520A5A" w:rsidRDefault="00520A5A" w:rsidP="002A536C">
      <w:r>
        <w:t>For the release function, it can be achieved</w:t>
      </w:r>
      <w:r w:rsidR="00615A2D">
        <w:t xml:space="preserve"> by the </w:t>
      </w:r>
      <w:r w:rsidR="00615A2D" w:rsidRPr="00615A2D">
        <w:t xml:space="preserve">parameterised </w:t>
      </w:r>
      <w:proofErr w:type="spellStart"/>
      <w:r w:rsidR="00615A2D" w:rsidRPr="00B451D1">
        <w:rPr>
          <w:b/>
        </w:rPr>
        <w:t>SetupRelease</w:t>
      </w:r>
      <w:proofErr w:type="spellEnd"/>
      <w:r w:rsidR="00615A2D" w:rsidRPr="00615A2D">
        <w:t xml:space="preserve"> type</w:t>
      </w:r>
      <w:r w:rsidR="00615A2D">
        <w:t xml:space="preserve"> in stage 3 capturing just as legacy</w:t>
      </w:r>
      <w:r w:rsidR="00CE4B7A">
        <w:t xml:space="preserve"> (e.g., the following </w:t>
      </w:r>
      <w:r w:rsidR="00CE4B7A" w:rsidRPr="00615A2D">
        <w:t xml:space="preserve">parameterised </w:t>
      </w:r>
      <w:proofErr w:type="spellStart"/>
      <w:r w:rsidR="00CE4B7A" w:rsidRPr="00B451D1">
        <w:t>SetupRelease</w:t>
      </w:r>
      <w:proofErr w:type="spellEnd"/>
      <w:r w:rsidR="00CE4B7A" w:rsidRPr="00615A2D">
        <w:t xml:space="preserve"> type</w:t>
      </w:r>
      <w:r w:rsidR="00CE4B7A">
        <w:t xml:space="preserve"> in</w:t>
      </w:r>
      <w:r w:rsidR="00CE4B7A">
        <w:t xml:space="preserve"> </w:t>
      </w:r>
      <w:proofErr w:type="spellStart"/>
      <w:r w:rsidR="00CE4B7A" w:rsidRPr="00B451D1">
        <w:rPr>
          <w:i/>
        </w:rPr>
        <w:t>RRCReconfigurationsidelink</w:t>
      </w:r>
      <w:proofErr w:type="spellEnd"/>
      <w:r w:rsidR="00CE4B7A">
        <w:t>)</w:t>
      </w:r>
      <w:r w:rsidR="00615A2D">
        <w:t>, and no additional/new PC5-RRC need to be defined.</w:t>
      </w:r>
    </w:p>
    <w:tbl>
      <w:tblPr>
        <w:tblStyle w:val="afc"/>
        <w:tblW w:w="0" w:type="auto"/>
        <w:tblLook w:val="04A0" w:firstRow="1" w:lastRow="0" w:firstColumn="1" w:lastColumn="0" w:noHBand="0" w:noVBand="1"/>
      </w:tblPr>
      <w:tblGrid>
        <w:gridCol w:w="9629"/>
      </w:tblGrid>
      <w:tr w:rsidR="00CE4B7A" w14:paraId="770D711B" w14:textId="77777777" w:rsidTr="00CE4B7A">
        <w:tc>
          <w:tcPr>
            <w:tcW w:w="9629" w:type="dxa"/>
          </w:tcPr>
          <w:p w14:paraId="42224760"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E4B7A">
              <w:rPr>
                <w:rFonts w:ascii="Courier New" w:eastAsia="Times New Roman" w:hAnsi="Courier New"/>
                <w:noProof/>
                <w:sz w:val="16"/>
                <w:lang w:eastAsia="en-GB"/>
              </w:rPr>
              <w:t xml:space="preserve">RRCReconfigurationSidelink-IEs-r16 ::=  </w:t>
            </w:r>
            <w:r w:rsidRPr="00CE4B7A">
              <w:rPr>
                <w:rFonts w:ascii="Courier New" w:eastAsia="Times New Roman" w:hAnsi="Courier New"/>
                <w:noProof/>
                <w:color w:val="993366"/>
                <w:sz w:val="16"/>
                <w:lang w:eastAsia="en-GB"/>
              </w:rPr>
              <w:t>SEQUENCE</w:t>
            </w:r>
            <w:r w:rsidRPr="00CE4B7A">
              <w:rPr>
                <w:rFonts w:ascii="Courier New" w:eastAsia="Times New Roman" w:hAnsi="Courier New"/>
                <w:noProof/>
                <w:sz w:val="16"/>
                <w:lang w:eastAsia="en-GB"/>
              </w:rPr>
              <w:t xml:space="preserve"> {</w:t>
            </w:r>
          </w:p>
          <w:p w14:paraId="3818FF53"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E4B7A">
              <w:rPr>
                <w:rFonts w:ascii="Courier New" w:eastAsia="Times New Roman" w:hAnsi="Courier New"/>
                <w:noProof/>
                <w:sz w:val="16"/>
                <w:lang w:eastAsia="en-GB"/>
              </w:rPr>
              <w:t xml:space="preserve">    slrb-ConfigToAddModList-r16             </w:t>
            </w:r>
            <w:r w:rsidRPr="00CE4B7A">
              <w:rPr>
                <w:rFonts w:ascii="Courier New" w:eastAsia="Times New Roman" w:hAnsi="Courier New"/>
                <w:noProof/>
                <w:color w:val="993366"/>
                <w:sz w:val="16"/>
                <w:lang w:eastAsia="en-GB"/>
              </w:rPr>
              <w:t>SEQUENCE</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993366"/>
                <w:sz w:val="16"/>
                <w:lang w:eastAsia="en-GB"/>
              </w:rPr>
              <w:t>SIZE</w:t>
            </w:r>
            <w:r w:rsidRPr="00CE4B7A">
              <w:rPr>
                <w:rFonts w:ascii="Courier New" w:eastAsia="Times New Roman" w:hAnsi="Courier New"/>
                <w:noProof/>
                <w:sz w:val="16"/>
                <w:lang w:eastAsia="en-GB"/>
              </w:rPr>
              <w:t xml:space="preserve"> (1..maxNrofSLRB-r16))</w:t>
            </w:r>
            <w:r w:rsidRPr="00CE4B7A">
              <w:rPr>
                <w:rFonts w:ascii="Courier New" w:eastAsia="Times New Roman" w:hAnsi="Courier New"/>
                <w:noProof/>
                <w:color w:val="993366"/>
                <w:sz w:val="16"/>
                <w:lang w:eastAsia="en-GB"/>
              </w:rPr>
              <w:t xml:space="preserve"> OF</w:t>
            </w:r>
            <w:r w:rsidRPr="00CE4B7A">
              <w:rPr>
                <w:rFonts w:ascii="Courier New" w:eastAsia="Times New Roman" w:hAnsi="Courier New"/>
                <w:noProof/>
                <w:sz w:val="16"/>
                <w:lang w:eastAsia="en-GB"/>
              </w:rPr>
              <w:t xml:space="preserve"> SLRB-Config-r16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N</w:t>
            </w:r>
          </w:p>
          <w:p w14:paraId="3207D7A3"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E4B7A">
              <w:rPr>
                <w:rFonts w:ascii="Courier New" w:eastAsia="Times New Roman" w:hAnsi="Courier New"/>
                <w:noProof/>
                <w:sz w:val="16"/>
                <w:lang w:eastAsia="en-GB"/>
              </w:rPr>
              <w:t xml:space="preserve">    slrb-ConfigToReleaseList-r16            </w:t>
            </w:r>
            <w:r w:rsidRPr="00CE4B7A">
              <w:rPr>
                <w:rFonts w:ascii="Courier New" w:eastAsia="Times New Roman" w:hAnsi="Courier New"/>
                <w:noProof/>
                <w:color w:val="993366"/>
                <w:sz w:val="16"/>
                <w:lang w:eastAsia="en-GB"/>
              </w:rPr>
              <w:t>SEQUENCE</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993366"/>
                <w:sz w:val="16"/>
                <w:lang w:eastAsia="en-GB"/>
              </w:rPr>
              <w:t>SIZE</w:t>
            </w:r>
            <w:r w:rsidRPr="00CE4B7A">
              <w:rPr>
                <w:rFonts w:ascii="Courier New" w:eastAsia="Times New Roman" w:hAnsi="Courier New"/>
                <w:noProof/>
                <w:sz w:val="16"/>
                <w:lang w:eastAsia="en-GB"/>
              </w:rPr>
              <w:t xml:space="preserve"> (1..maxNrofSLRB-r16))</w:t>
            </w:r>
            <w:r w:rsidRPr="00CE4B7A">
              <w:rPr>
                <w:rFonts w:ascii="Courier New" w:eastAsia="Times New Roman" w:hAnsi="Courier New"/>
                <w:noProof/>
                <w:color w:val="993366"/>
                <w:sz w:val="16"/>
                <w:lang w:eastAsia="en-GB"/>
              </w:rPr>
              <w:t xml:space="preserve"> OF</w:t>
            </w:r>
            <w:r w:rsidRPr="00CE4B7A">
              <w:rPr>
                <w:rFonts w:ascii="Courier New" w:eastAsia="Times New Roman" w:hAnsi="Courier New"/>
                <w:noProof/>
                <w:sz w:val="16"/>
                <w:lang w:eastAsia="en-GB"/>
              </w:rPr>
              <w:t xml:space="preserve"> SLRB-PC5-ConfigIndex-r16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N</w:t>
            </w:r>
          </w:p>
          <w:p w14:paraId="71E862CD"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E4B7A">
              <w:rPr>
                <w:rFonts w:ascii="Courier New" w:eastAsia="Times New Roman" w:hAnsi="Courier New"/>
                <w:noProof/>
                <w:sz w:val="16"/>
                <w:lang w:eastAsia="en-GB"/>
              </w:rPr>
              <w:t xml:space="preserve">    sl-MeasConfig-r16                       </w:t>
            </w:r>
            <w:r w:rsidRPr="00CE4B7A">
              <w:rPr>
                <w:rFonts w:ascii="Courier New" w:eastAsia="Times New Roman" w:hAnsi="Courier New"/>
                <w:noProof/>
                <w:sz w:val="16"/>
                <w:highlight w:val="yellow"/>
                <w:lang w:eastAsia="en-GB"/>
              </w:rPr>
              <w:t>SetupRelease</w:t>
            </w:r>
            <w:r w:rsidRPr="00CE4B7A">
              <w:rPr>
                <w:rFonts w:ascii="Courier New" w:eastAsia="Times New Roman" w:hAnsi="Courier New"/>
                <w:noProof/>
                <w:sz w:val="16"/>
                <w:lang w:eastAsia="en-GB"/>
              </w:rPr>
              <w:t xml:space="preserve"> {SL-MeasConfig-r16}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M</w:t>
            </w:r>
          </w:p>
          <w:p w14:paraId="7B234376"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color w:val="808080"/>
                <w:sz w:val="16"/>
                <w:lang w:eastAsia="en-GB"/>
              </w:rPr>
            </w:pPr>
            <w:r w:rsidRPr="00CE4B7A">
              <w:rPr>
                <w:rFonts w:ascii="Courier New" w:eastAsia="Times New Roman" w:hAnsi="Courier New"/>
                <w:noProof/>
                <w:sz w:val="16"/>
                <w:lang w:eastAsia="en-GB"/>
              </w:rPr>
              <w:t xml:space="preserve">    </w:t>
            </w:r>
            <w:r w:rsidRPr="00CE4B7A">
              <w:rPr>
                <w:rFonts w:ascii="Courier New" w:eastAsia="等线" w:hAnsi="Courier New"/>
                <w:noProof/>
                <w:sz w:val="16"/>
                <w:lang w:eastAsia="en-GB"/>
              </w:rPr>
              <w:t>sl-CSI</w:t>
            </w:r>
            <w:r w:rsidRPr="00CE4B7A">
              <w:rPr>
                <w:rFonts w:ascii="Courier New" w:eastAsia="Times New Roman" w:hAnsi="Courier New"/>
                <w:noProof/>
                <w:sz w:val="16"/>
                <w:lang w:eastAsia="en-GB"/>
              </w:rPr>
              <w:t>-RS</w:t>
            </w:r>
            <w:r w:rsidRPr="00CE4B7A">
              <w:rPr>
                <w:rFonts w:ascii="Courier New" w:eastAsia="等线" w:hAnsi="Courier New"/>
                <w:noProof/>
                <w:sz w:val="16"/>
                <w:lang w:eastAsia="en-GB"/>
              </w:rPr>
              <w:t>-Config-r16</w:t>
            </w:r>
            <w:r w:rsidRPr="00CE4B7A">
              <w:rPr>
                <w:rFonts w:ascii="Courier New" w:eastAsia="Times New Roman" w:hAnsi="Courier New"/>
                <w:noProof/>
                <w:sz w:val="16"/>
                <w:lang w:eastAsia="en-GB"/>
              </w:rPr>
              <w:t xml:space="preserve">                    </w:t>
            </w:r>
            <w:r w:rsidRPr="00CE4B7A">
              <w:rPr>
                <w:rFonts w:ascii="Courier New" w:eastAsia="Times New Roman" w:hAnsi="Courier New"/>
                <w:noProof/>
                <w:sz w:val="16"/>
                <w:highlight w:val="yellow"/>
                <w:lang w:eastAsia="en-GB"/>
              </w:rPr>
              <w:t>SetupRelease</w:t>
            </w:r>
            <w:r w:rsidRPr="00CE4B7A">
              <w:rPr>
                <w:rFonts w:ascii="Courier New" w:eastAsia="Times New Roman" w:hAnsi="Courier New"/>
                <w:noProof/>
                <w:sz w:val="16"/>
                <w:lang w:eastAsia="en-GB"/>
              </w:rPr>
              <w:t xml:space="preserve"> {</w:t>
            </w:r>
            <w:r w:rsidRPr="00CE4B7A">
              <w:rPr>
                <w:rFonts w:ascii="Courier New" w:eastAsia="等线" w:hAnsi="Courier New"/>
                <w:noProof/>
                <w:sz w:val="16"/>
                <w:lang w:eastAsia="en-GB"/>
              </w:rPr>
              <w:t>SL-CSI</w:t>
            </w:r>
            <w:r w:rsidRPr="00CE4B7A">
              <w:rPr>
                <w:rFonts w:ascii="Courier New" w:eastAsia="Times New Roman" w:hAnsi="Courier New"/>
                <w:noProof/>
                <w:sz w:val="16"/>
                <w:lang w:eastAsia="en-GB"/>
              </w:rPr>
              <w:t>-RS</w:t>
            </w:r>
            <w:r w:rsidRPr="00CE4B7A">
              <w:rPr>
                <w:rFonts w:ascii="Courier New" w:eastAsia="等线" w:hAnsi="Courier New"/>
                <w:noProof/>
                <w:sz w:val="16"/>
                <w:lang w:eastAsia="en-GB"/>
              </w:rPr>
              <w:t>-Config-r16}</w:t>
            </w:r>
            <w:r w:rsidRPr="00CE4B7A">
              <w:rPr>
                <w:rFonts w:ascii="Courier New" w:eastAsia="Times New Roman" w:hAnsi="Courier New"/>
                <w:noProof/>
                <w:sz w:val="16"/>
                <w:lang w:eastAsia="en-GB"/>
              </w:rPr>
              <w:t xml:space="preserve">                                 </w:t>
            </w:r>
            <w:r w:rsidRPr="00CE4B7A">
              <w:rPr>
                <w:rFonts w:ascii="Courier New" w:eastAsia="等线" w:hAnsi="Courier New"/>
                <w:noProof/>
                <w:color w:val="993366"/>
                <w:sz w:val="16"/>
                <w:lang w:eastAsia="en-GB"/>
              </w:rPr>
              <w:t>OPTIONAL</w:t>
            </w:r>
            <w:r w:rsidRPr="00CE4B7A">
              <w:rPr>
                <w:rFonts w:ascii="Courier New" w:eastAsia="等线" w:hAnsi="Courier New"/>
                <w:noProof/>
                <w:sz w:val="16"/>
                <w:lang w:eastAsia="en-GB"/>
              </w:rPr>
              <w:t>,</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M</w:t>
            </w:r>
          </w:p>
          <w:p w14:paraId="12E002C7"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E4B7A">
              <w:rPr>
                <w:rFonts w:ascii="Courier New" w:eastAsia="Times New Roman" w:hAnsi="Courier New"/>
                <w:noProof/>
                <w:sz w:val="16"/>
                <w:lang w:eastAsia="en-GB"/>
              </w:rPr>
              <w:t xml:space="preserve">    sl-ResetConfig-r16                      </w:t>
            </w:r>
            <w:r w:rsidRPr="00CE4B7A">
              <w:rPr>
                <w:rFonts w:ascii="Courier New" w:eastAsia="Times New Roman" w:hAnsi="Courier New"/>
                <w:noProof/>
                <w:color w:val="993366"/>
                <w:sz w:val="16"/>
                <w:lang w:eastAsia="en-GB"/>
              </w:rPr>
              <w:t>ENUMERATED</w:t>
            </w:r>
            <w:r w:rsidRPr="00CE4B7A">
              <w:rPr>
                <w:rFonts w:ascii="Courier New" w:eastAsia="Times New Roman" w:hAnsi="Courier New"/>
                <w:noProof/>
                <w:sz w:val="16"/>
                <w:lang w:eastAsia="en-GB"/>
              </w:rPr>
              <w:t xml:space="preserve"> {true}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N</w:t>
            </w:r>
          </w:p>
          <w:p w14:paraId="36D737FA"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E4B7A">
              <w:rPr>
                <w:rFonts w:ascii="Courier New" w:eastAsia="Times New Roman" w:hAnsi="Courier New"/>
                <w:noProof/>
                <w:sz w:val="16"/>
                <w:lang w:eastAsia="en-GB"/>
              </w:rPr>
              <w:t xml:space="preserve">    sl-LatencyBoundCSI-Report-r16           </w:t>
            </w:r>
            <w:r w:rsidRPr="00CE4B7A">
              <w:rPr>
                <w:rFonts w:ascii="Courier New" w:eastAsia="Times New Roman" w:hAnsi="Courier New"/>
                <w:noProof/>
                <w:color w:val="993366"/>
                <w:sz w:val="16"/>
                <w:lang w:eastAsia="en-GB"/>
              </w:rPr>
              <w:t>INTEGER</w:t>
            </w:r>
            <w:r w:rsidRPr="00CE4B7A">
              <w:rPr>
                <w:rFonts w:ascii="Courier New" w:eastAsia="Times New Roman" w:hAnsi="Courier New"/>
                <w:noProof/>
                <w:sz w:val="16"/>
                <w:lang w:eastAsia="en-GB"/>
              </w:rPr>
              <w:t xml:space="preserve"> (3..160)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808080"/>
                <w:sz w:val="16"/>
                <w:lang w:eastAsia="en-GB"/>
              </w:rPr>
              <w:t>-- Need M</w:t>
            </w:r>
          </w:p>
          <w:p w14:paraId="798B47AF"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E4B7A">
              <w:rPr>
                <w:rFonts w:ascii="Courier New" w:eastAsia="Times New Roman" w:hAnsi="Courier New"/>
                <w:noProof/>
                <w:sz w:val="16"/>
                <w:lang w:eastAsia="en-GB"/>
              </w:rPr>
              <w:t xml:space="preserve">    lateNonCriticalExtension                </w:t>
            </w:r>
            <w:r w:rsidRPr="00CE4B7A">
              <w:rPr>
                <w:rFonts w:ascii="Courier New" w:eastAsia="Times New Roman" w:hAnsi="Courier New"/>
                <w:noProof/>
                <w:color w:val="993366"/>
                <w:sz w:val="16"/>
                <w:lang w:eastAsia="en-GB"/>
              </w:rPr>
              <w:t>OCTET</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993366"/>
                <w:sz w:val="16"/>
                <w:lang w:eastAsia="en-GB"/>
              </w:rPr>
              <w:t>STRING</w:t>
            </w:r>
            <w:r w:rsidRPr="00CE4B7A">
              <w:rPr>
                <w:rFonts w:ascii="Courier New" w:eastAsia="Times New Roman" w:hAnsi="Courier New"/>
                <w:noProof/>
                <w:sz w:val="16"/>
                <w:lang w:eastAsia="en-GB"/>
              </w:rPr>
              <w:t xml:space="preserve">                                                        </w:t>
            </w:r>
            <w:r w:rsidRPr="00CE4B7A">
              <w:rPr>
                <w:rFonts w:ascii="Courier New" w:eastAsia="Times New Roman" w:hAnsi="Courier New"/>
                <w:noProof/>
                <w:color w:val="993366"/>
                <w:sz w:val="16"/>
                <w:lang w:eastAsia="en-GB"/>
              </w:rPr>
              <w:t>OPTIONAL</w:t>
            </w:r>
            <w:r w:rsidRPr="00CE4B7A">
              <w:rPr>
                <w:rFonts w:ascii="Courier New" w:eastAsia="Times New Roman" w:hAnsi="Courier New"/>
                <w:noProof/>
                <w:sz w:val="16"/>
                <w:lang w:eastAsia="en-GB"/>
              </w:rPr>
              <w:t>,</w:t>
            </w:r>
          </w:p>
          <w:p w14:paraId="6F4A0AEB" w14:textId="77777777" w:rsidR="00CE4B7A" w:rsidRPr="00CE4B7A" w:rsidRDefault="00CE4B7A" w:rsidP="00CE4B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E4B7A">
              <w:rPr>
                <w:rFonts w:ascii="Courier New" w:eastAsia="Times New Roman" w:hAnsi="Courier New"/>
                <w:noProof/>
                <w:sz w:val="16"/>
                <w:lang w:eastAsia="en-GB"/>
              </w:rPr>
              <w:t xml:space="preserve">    nonCriticalExtension                    </w:t>
            </w:r>
            <w:r w:rsidRPr="00CE4B7A">
              <w:rPr>
                <w:rFonts w:ascii="Courier New" w:eastAsia="Times New Roman" w:hAnsi="Courier New"/>
                <w:noProof/>
                <w:color w:val="993366"/>
                <w:sz w:val="16"/>
                <w:lang w:eastAsia="en-GB"/>
              </w:rPr>
              <w:t>SEQUENCE</w:t>
            </w:r>
            <w:r w:rsidRPr="00CE4B7A">
              <w:rPr>
                <w:rFonts w:ascii="Courier New" w:eastAsia="Times New Roman" w:hAnsi="Courier New"/>
                <w:noProof/>
                <w:sz w:val="16"/>
                <w:lang w:eastAsia="en-GB"/>
              </w:rPr>
              <w:t xml:space="preserve"> {}                                                         </w:t>
            </w:r>
            <w:r w:rsidRPr="00CE4B7A">
              <w:rPr>
                <w:rFonts w:ascii="Courier New" w:eastAsia="Times New Roman" w:hAnsi="Courier New"/>
                <w:noProof/>
                <w:color w:val="993366"/>
                <w:sz w:val="16"/>
                <w:lang w:eastAsia="en-GB"/>
              </w:rPr>
              <w:t>OPTIONAL</w:t>
            </w:r>
          </w:p>
          <w:p w14:paraId="101454FF" w14:textId="2283031A" w:rsidR="00CE4B7A" w:rsidRPr="00B451D1" w:rsidRDefault="00CE4B7A" w:rsidP="00B45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E4B7A">
              <w:rPr>
                <w:rFonts w:ascii="Courier New" w:eastAsia="Times New Roman" w:hAnsi="Courier New"/>
                <w:noProof/>
                <w:sz w:val="16"/>
                <w:lang w:eastAsia="en-GB"/>
              </w:rPr>
              <w:t>}</w:t>
            </w:r>
          </w:p>
        </w:tc>
      </w:tr>
    </w:tbl>
    <w:p w14:paraId="4A637E35" w14:textId="77777777" w:rsidR="00CE4B7A" w:rsidRDefault="00CE4B7A" w:rsidP="002A536C"/>
    <w:p w14:paraId="17254D0D" w14:textId="38AC14B7" w:rsidR="00615A2D" w:rsidRDefault="00615A2D" w:rsidP="00615A2D">
      <w:pPr>
        <w:pStyle w:val="Observation"/>
      </w:pPr>
      <w:bookmarkStart w:id="21" w:name="_Toc92811013"/>
      <w:r>
        <w:t xml:space="preserve">The </w:t>
      </w:r>
      <w:r w:rsidRPr="00615A2D">
        <w:t xml:space="preserve">parameterised </w:t>
      </w:r>
      <w:proofErr w:type="spellStart"/>
      <w:r w:rsidRPr="00615A2D">
        <w:t>SetupRelease</w:t>
      </w:r>
      <w:proofErr w:type="spellEnd"/>
      <w:r w:rsidRPr="00615A2D">
        <w:t xml:space="preserve"> type </w:t>
      </w:r>
      <w:r>
        <w:t>defined in ASN.1 can achieve the function of releasing the paging related configurations for a remote UE.</w:t>
      </w:r>
      <w:bookmarkEnd w:id="21"/>
    </w:p>
    <w:p w14:paraId="71A3F11D" w14:textId="3BE7936C" w:rsidR="00615A2D" w:rsidRDefault="00615A2D" w:rsidP="00B451D1">
      <w:r>
        <w:t xml:space="preserve">Then, for the case for idle/inactive relay UE: </w:t>
      </w:r>
      <w:r w:rsidR="00700BC9">
        <w:t xml:space="preserve">as long as the relay UE need to monitor PO for the remote UE, </w:t>
      </w:r>
      <w:r>
        <w:t xml:space="preserve">there is no need for </w:t>
      </w:r>
      <w:r w:rsidR="00700BC9">
        <w:t xml:space="preserve">different handling for relay UE in different RRC state, i.e. the above solutions (i.e., need code and </w:t>
      </w:r>
      <w:r w:rsidR="00700BC9" w:rsidRPr="00700BC9">
        <w:t xml:space="preserve">the parameterised </w:t>
      </w:r>
      <w:proofErr w:type="spellStart"/>
      <w:r w:rsidR="00700BC9" w:rsidRPr="00700BC9">
        <w:t>SetupRelease</w:t>
      </w:r>
      <w:proofErr w:type="spellEnd"/>
      <w:r w:rsidR="00700BC9" w:rsidRPr="00700BC9">
        <w:t xml:space="preserve"> type</w:t>
      </w:r>
      <w:r w:rsidR="00700BC9">
        <w:t>) can be applied to the cases no matter relay UE is in RRC_CONNECTED/IDLE/INACTIVE.</w:t>
      </w:r>
    </w:p>
    <w:p w14:paraId="373569B6" w14:textId="63EF60E3" w:rsidR="00615A2D" w:rsidRDefault="009465A0" w:rsidP="00615A2D">
      <w:pPr>
        <w:pStyle w:val="Proposal"/>
      </w:pPr>
      <w:bookmarkStart w:id="22" w:name="_Toc92811025"/>
      <w:r>
        <w:t>RAN2 not pursue new solution</w:t>
      </w:r>
      <w:r w:rsidRPr="009465A0">
        <w:t xml:space="preserve"> </w:t>
      </w:r>
      <w:r>
        <w:t xml:space="preserve">(i.e., new PC5-RRC message or remote UE’s RRC state </w:t>
      </w:r>
      <w:proofErr w:type="gramStart"/>
      <w:r>
        <w:t>indication)to</w:t>
      </w:r>
      <w:proofErr w:type="gramEnd"/>
      <w:r>
        <w:t xml:space="preserve"> add/modification/release paging monitoring operation for a </w:t>
      </w:r>
      <w:r>
        <w:lastRenderedPageBreak/>
        <w:t>remote UE</w:t>
      </w:r>
      <w:r w:rsidRPr="00700BC9">
        <w:t xml:space="preserve"> </w:t>
      </w:r>
      <w:r>
        <w:t>by the relay UE, but r</w:t>
      </w:r>
      <w:r w:rsidR="00615A2D">
        <w:t xml:space="preserve">ely on legacy ASN.1 solution (i.e., need code </w:t>
      </w:r>
      <w:r>
        <w:t>+</w:t>
      </w:r>
      <w:r w:rsidR="00615A2D" w:rsidRPr="00615A2D">
        <w:t xml:space="preserve"> </w:t>
      </w:r>
      <w:proofErr w:type="spellStart"/>
      <w:r w:rsidR="00615A2D" w:rsidRPr="00615A2D">
        <w:t>SetupRelease</w:t>
      </w:r>
      <w:proofErr w:type="spellEnd"/>
      <w:r w:rsidR="00615A2D" w:rsidRPr="00615A2D">
        <w:t xml:space="preserve"> </w:t>
      </w:r>
      <w:proofErr w:type="spellStart"/>
      <w:r>
        <w:t>struncture</w:t>
      </w:r>
      <w:proofErr w:type="spellEnd"/>
      <w:r w:rsidR="00615A2D">
        <w:t>)</w:t>
      </w:r>
      <w:r w:rsidR="00700BC9">
        <w:t>.</w:t>
      </w:r>
      <w:bookmarkEnd w:id="22"/>
    </w:p>
    <w:p w14:paraId="33122216" w14:textId="48B2FF78" w:rsidR="002740A6" w:rsidRDefault="002A536C" w:rsidP="006D5253">
      <w:pPr>
        <w:rPr>
          <w:noProof/>
        </w:rPr>
      </w:pPr>
      <w:r>
        <w:t>Then for the dedicated RRC method, it is agreed that r</w:t>
      </w:r>
      <w:r w:rsidRPr="002A536C">
        <w:t xml:space="preserve">elay UE has to report 5G-S-TMSI / I-RNTI of each remote UE </w:t>
      </w:r>
      <w:r w:rsidR="002740A6">
        <w:t xml:space="preserve">who </w:t>
      </w:r>
      <w:r w:rsidRPr="002A536C">
        <w:t xml:space="preserve">has PC5 RRC connection with it to </w:t>
      </w:r>
      <w:r w:rsidR="002740A6">
        <w:t>network,</w:t>
      </w:r>
      <w:r w:rsidR="002740A6" w:rsidRPr="002A536C">
        <w:t xml:space="preserve"> </w:t>
      </w:r>
      <w:r>
        <w:t xml:space="preserve">but </w:t>
      </w:r>
      <w:r w:rsidR="002740A6">
        <w:t xml:space="preserve">RAN2#116 </w:t>
      </w:r>
      <w:r>
        <w:t>leave the exact signalling open</w:t>
      </w:r>
      <w:r w:rsidR="007C6AB9">
        <w:t xml:space="preserve"> on whether</w:t>
      </w:r>
      <w:r w:rsidR="006D5253">
        <w:t xml:space="preserve"> </w:t>
      </w:r>
      <w:proofErr w:type="spellStart"/>
      <w:r w:rsidR="006D5253" w:rsidRPr="006F115B">
        <w:rPr>
          <w:i/>
        </w:rPr>
        <w:t>SidelinkUEinformation</w:t>
      </w:r>
      <w:r w:rsidR="006D5253" w:rsidRPr="006F115B">
        <w:rPr>
          <w:i/>
          <w:noProof/>
        </w:rPr>
        <w:t>NR</w:t>
      </w:r>
      <w:proofErr w:type="spellEnd"/>
      <w:r w:rsidR="006D5253">
        <w:rPr>
          <w:i/>
          <w:noProof/>
        </w:rPr>
        <w:t xml:space="preserve"> </w:t>
      </w:r>
      <w:r w:rsidR="007C6AB9">
        <w:rPr>
          <w:noProof/>
        </w:rPr>
        <w:t>or</w:t>
      </w:r>
      <w:r w:rsidR="006D5253" w:rsidRPr="006D5253">
        <w:rPr>
          <w:noProof/>
        </w:rPr>
        <w:t xml:space="preserve"> </w:t>
      </w:r>
      <w:r w:rsidR="006D5253" w:rsidRPr="006F115B">
        <w:rPr>
          <w:i/>
          <w:noProof/>
        </w:rPr>
        <w:t>UEAssistanceInformation</w:t>
      </w:r>
      <w:r w:rsidR="006D5253">
        <w:rPr>
          <w:noProof/>
        </w:rPr>
        <w:t xml:space="preserve"> </w:t>
      </w:r>
      <w:r w:rsidR="007C6AB9">
        <w:rPr>
          <w:noProof/>
        </w:rPr>
        <w:t>is</w:t>
      </w:r>
      <w:r w:rsidR="006D5253">
        <w:rPr>
          <w:noProof/>
        </w:rPr>
        <w:t xml:space="preserve"> used. </w:t>
      </w:r>
    </w:p>
    <w:p w14:paraId="434C2576" w14:textId="32BDB694" w:rsidR="001B4905" w:rsidRPr="006D5253" w:rsidRDefault="007C6AB9" w:rsidP="006D5253">
      <w:r>
        <w:rPr>
          <w:noProof/>
        </w:rPr>
        <w:t>Both can work but b</w:t>
      </w:r>
      <w:r w:rsidR="006D5253">
        <w:rPr>
          <w:noProof/>
        </w:rPr>
        <w:t xml:space="preserve">etween them, </w:t>
      </w:r>
      <w:r w:rsidR="006D5253" w:rsidRPr="006F115B">
        <w:rPr>
          <w:i/>
          <w:noProof/>
        </w:rPr>
        <w:t>UEAssistanceInformation</w:t>
      </w:r>
      <w:r w:rsidR="006D5253">
        <w:rPr>
          <w:i/>
          <w:noProof/>
        </w:rPr>
        <w:t xml:space="preserve"> </w:t>
      </w:r>
      <w:r w:rsidR="006D5253">
        <w:rPr>
          <w:noProof/>
        </w:rPr>
        <w:t>is prefered since it is more controled by NW</w:t>
      </w:r>
      <w:r w:rsidR="001B4905">
        <w:rPr>
          <w:noProof/>
        </w:rPr>
        <w:t xml:space="preserve"> and we already agreed that it is </w:t>
      </w:r>
      <w:r w:rsidR="001B4905">
        <w:t>Network implementation decision whether to use this dedicated RRC signal.</w:t>
      </w:r>
    </w:p>
    <w:p w14:paraId="6B353C0E" w14:textId="15FF89E5" w:rsidR="00B35F8E" w:rsidRDefault="001B4905" w:rsidP="00D115FC">
      <w:pPr>
        <w:pStyle w:val="Proposal"/>
      </w:pPr>
      <w:bookmarkStart w:id="23" w:name="_Toc92811026"/>
      <w:r w:rsidRPr="006F115B">
        <w:rPr>
          <w:i/>
          <w:noProof/>
        </w:rPr>
        <w:t>UEAssistanceInformation</w:t>
      </w:r>
      <w:r>
        <w:rPr>
          <w:i/>
          <w:noProof/>
        </w:rPr>
        <w:t xml:space="preserve"> </w:t>
      </w:r>
      <w:r>
        <w:rPr>
          <w:noProof/>
        </w:rPr>
        <w:t xml:space="preserve">can be used to report </w:t>
      </w:r>
      <w:r w:rsidRPr="006D5253">
        <w:t>5G-S-TMSI / I-RNTI of each remote UE has PC5 RRC connection with it</w:t>
      </w:r>
      <w:r>
        <w:t xml:space="preserve"> to </w:t>
      </w:r>
      <w:r w:rsidR="002740A6">
        <w:t>network</w:t>
      </w:r>
      <w:r>
        <w:t>.</w:t>
      </w:r>
      <w:bookmarkEnd w:id="23"/>
    </w:p>
    <w:p w14:paraId="53CCE945" w14:textId="1B679BCC" w:rsidR="00B35F8E" w:rsidRDefault="00CD6DE9">
      <w:r>
        <w:t xml:space="preserve">And for the signalling to deliver the </w:t>
      </w:r>
      <w:r w:rsidR="00E82F52">
        <w:t xml:space="preserve">paging message in the dedicated manner, the following proposal has been discussed and supported by majority companies but not concluded yet. </w:t>
      </w:r>
    </w:p>
    <w:tbl>
      <w:tblPr>
        <w:tblStyle w:val="afc"/>
        <w:tblW w:w="0" w:type="auto"/>
        <w:tblLook w:val="04A0" w:firstRow="1" w:lastRow="0" w:firstColumn="1" w:lastColumn="0" w:noHBand="0" w:noVBand="1"/>
      </w:tblPr>
      <w:tblGrid>
        <w:gridCol w:w="9629"/>
      </w:tblGrid>
      <w:tr w:rsidR="00E82F52" w14:paraId="606F2B87" w14:textId="77777777" w:rsidTr="00E82F52">
        <w:tc>
          <w:tcPr>
            <w:tcW w:w="9629" w:type="dxa"/>
          </w:tcPr>
          <w:p w14:paraId="0C3ECDF0" w14:textId="543BE31C" w:rsidR="00E82F52" w:rsidRDefault="00E82F52">
            <w:r w:rsidRPr="00E82F52">
              <w:t xml:space="preserve">Proposal 6: </w:t>
            </w:r>
            <w:r w:rsidRPr="00E82F52">
              <w:tab/>
              <w:t>RRCReconfiguration is used to deliver remote UE paging to the RRC_CONNECTED relay UE in dedicated fashion. [16/23]</w:t>
            </w:r>
          </w:p>
        </w:tc>
      </w:tr>
    </w:tbl>
    <w:p w14:paraId="6354CB15" w14:textId="742949AA" w:rsidR="00C632D7" w:rsidRDefault="00C632D7" w:rsidP="00D115FC">
      <w:pPr>
        <w:spacing w:beforeLines="50" w:before="120"/>
      </w:pPr>
      <w:r>
        <w:t xml:space="preserve">RAN2 can follow majority view and confirm to use </w:t>
      </w:r>
      <w:r w:rsidRPr="00C632D7">
        <w:t>RRCReconfiguration</w:t>
      </w:r>
      <w:r>
        <w:t xml:space="preserve"> message to </w:t>
      </w:r>
      <w:r w:rsidRPr="00C632D7">
        <w:t>deliver remote UE paging to the RRC_CONNECTED relay UE in dedicated fashion.</w:t>
      </w:r>
    </w:p>
    <w:p w14:paraId="3012CB36" w14:textId="1B3B6F8E" w:rsidR="00E82F52" w:rsidRDefault="00C632D7" w:rsidP="00D115FC">
      <w:pPr>
        <w:pStyle w:val="Proposal"/>
      </w:pPr>
      <w:bookmarkStart w:id="24" w:name="_Toc92811027"/>
      <w:r>
        <w:t xml:space="preserve">RAN2 confirm that </w:t>
      </w:r>
      <w:r w:rsidRPr="00C632D7">
        <w:t>RRCReconfiguration is used to deliver remote UE paging to the RRC</w:t>
      </w:r>
      <w:r w:rsidR="00622A41">
        <w:t>_</w:t>
      </w:r>
      <w:r w:rsidRPr="00C632D7">
        <w:t xml:space="preserve">CONNECTED relay UE in dedicated </w:t>
      </w:r>
      <w:r w:rsidR="00622A41">
        <w:t>manner</w:t>
      </w:r>
      <w:r w:rsidRPr="00C632D7">
        <w:t>.</w:t>
      </w:r>
      <w:bookmarkEnd w:id="24"/>
    </w:p>
    <w:p w14:paraId="0E4DB8A4" w14:textId="2B810F30" w:rsidR="00B3170D" w:rsidRDefault="00B3170D" w:rsidP="00B3170D">
      <w:pPr>
        <w:pStyle w:val="2"/>
      </w:pPr>
      <w:r>
        <w:t>Access control</w:t>
      </w:r>
    </w:p>
    <w:p w14:paraId="728EE3C4" w14:textId="364D5360" w:rsidR="009D11AF" w:rsidRDefault="00496A23" w:rsidP="009D11AF">
      <w:r>
        <w:t xml:space="preserve">The only left issue </w:t>
      </w:r>
      <w:r w:rsidR="007C6AB9">
        <w:t xml:space="preserve">for access control </w:t>
      </w:r>
      <w:r>
        <w:t xml:space="preserve">is </w:t>
      </w:r>
      <w:r w:rsidR="009811B3" w:rsidRPr="009811B3">
        <w:t>whether new or existing cause value is used for relay UE establish/resume an RRC connection due to a connection of remote UE</w:t>
      </w:r>
      <w:r w:rsidR="009811B3">
        <w:t>, the pros and cons of the two solutions are summarized as follows:</w:t>
      </w:r>
    </w:p>
    <w:p w14:paraId="18FA856C" w14:textId="1A66C1FE" w:rsidR="00622A41" w:rsidRDefault="00622A41" w:rsidP="00D115FC">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Comparison between new and existing cause value</w:t>
      </w:r>
    </w:p>
    <w:tbl>
      <w:tblPr>
        <w:tblStyle w:val="afc"/>
        <w:tblW w:w="0" w:type="auto"/>
        <w:tblLook w:val="04A0" w:firstRow="1" w:lastRow="0" w:firstColumn="1" w:lastColumn="0" w:noHBand="0" w:noVBand="1"/>
      </w:tblPr>
      <w:tblGrid>
        <w:gridCol w:w="2122"/>
        <w:gridCol w:w="3753"/>
        <w:gridCol w:w="3754"/>
      </w:tblGrid>
      <w:tr w:rsidR="009811B3" w14:paraId="74F42826" w14:textId="77777777" w:rsidTr="00D115FC">
        <w:tc>
          <w:tcPr>
            <w:tcW w:w="2122" w:type="dxa"/>
          </w:tcPr>
          <w:p w14:paraId="6CC017AE" w14:textId="77777777" w:rsidR="009811B3" w:rsidRDefault="009811B3" w:rsidP="009D11AF"/>
        </w:tc>
        <w:tc>
          <w:tcPr>
            <w:tcW w:w="3753" w:type="dxa"/>
          </w:tcPr>
          <w:p w14:paraId="20596353" w14:textId="12A2EE2E" w:rsidR="009811B3" w:rsidRDefault="009811B3" w:rsidP="009D11AF">
            <w:r>
              <w:t xml:space="preserve">Pros </w:t>
            </w:r>
          </w:p>
        </w:tc>
        <w:tc>
          <w:tcPr>
            <w:tcW w:w="3754" w:type="dxa"/>
          </w:tcPr>
          <w:p w14:paraId="20443D66" w14:textId="7EADADDD" w:rsidR="009811B3" w:rsidRDefault="009811B3" w:rsidP="009D11AF">
            <w:r>
              <w:t xml:space="preserve">Cons </w:t>
            </w:r>
          </w:p>
        </w:tc>
      </w:tr>
      <w:tr w:rsidR="009811B3" w14:paraId="62048688" w14:textId="77777777" w:rsidTr="00D115FC">
        <w:tc>
          <w:tcPr>
            <w:tcW w:w="2122" w:type="dxa"/>
          </w:tcPr>
          <w:p w14:paraId="55B53F8D" w14:textId="249C543E" w:rsidR="009811B3" w:rsidRDefault="009811B3" w:rsidP="009D11AF">
            <w:r>
              <w:t>New cause value</w:t>
            </w:r>
          </w:p>
        </w:tc>
        <w:tc>
          <w:tcPr>
            <w:tcW w:w="3753" w:type="dxa"/>
          </w:tcPr>
          <w:p w14:paraId="5E599DBE" w14:textId="725EF693" w:rsidR="009811B3" w:rsidRDefault="009811B3" w:rsidP="00CF7544">
            <w:pPr>
              <w:pStyle w:val="af7"/>
              <w:numPr>
                <w:ilvl w:val="2"/>
                <w:numId w:val="15"/>
              </w:numPr>
            </w:pPr>
            <w:r>
              <w:t xml:space="preserve">It’s </w:t>
            </w:r>
            <w:r w:rsidR="00EA16E4">
              <w:t>clearer and simpler</w:t>
            </w:r>
            <w:r>
              <w:t xml:space="preserve"> to set separate cause value for relay and non-relay service;</w:t>
            </w:r>
          </w:p>
          <w:p w14:paraId="2AFBEF9E" w14:textId="442F6233" w:rsidR="00EA16E4" w:rsidRDefault="00EA16E4" w:rsidP="00CF7544">
            <w:pPr>
              <w:pStyle w:val="af7"/>
              <w:numPr>
                <w:ilvl w:val="2"/>
                <w:numId w:val="15"/>
              </w:numPr>
            </w:pPr>
            <w:r>
              <w:t>No extra signalling from remote UE to relay UE to indicate cause-value is needed;</w:t>
            </w:r>
          </w:p>
          <w:p w14:paraId="1C930537" w14:textId="461A083D" w:rsidR="00EA16E4" w:rsidRDefault="00EA16E4" w:rsidP="00CF7544">
            <w:pPr>
              <w:pStyle w:val="af7"/>
              <w:numPr>
                <w:ilvl w:val="2"/>
                <w:numId w:val="15"/>
              </w:numPr>
            </w:pPr>
            <w:r>
              <w:t>No further issue on how to decide which cause value to use.</w:t>
            </w:r>
          </w:p>
          <w:p w14:paraId="2553E6E8" w14:textId="694A317E" w:rsidR="009811B3" w:rsidRDefault="009811B3" w:rsidP="009811B3">
            <w:pPr>
              <w:pStyle w:val="af7"/>
              <w:numPr>
                <w:ilvl w:val="3"/>
                <w:numId w:val="7"/>
              </w:numPr>
            </w:pPr>
          </w:p>
        </w:tc>
        <w:tc>
          <w:tcPr>
            <w:tcW w:w="3754" w:type="dxa"/>
          </w:tcPr>
          <w:p w14:paraId="1ECE0E3A" w14:textId="5A9D38FB" w:rsidR="009811B3" w:rsidRDefault="00EA16E4" w:rsidP="009D11AF">
            <w:r w:rsidRPr="00EA16E4">
              <w:t>1.</w:t>
            </w:r>
            <w:r w:rsidRPr="00EA16E4">
              <w:tab/>
            </w:r>
            <w:r w:rsidR="005C7FC5">
              <w:t>No further differentiate of different service types</w:t>
            </w:r>
            <w:r w:rsidRPr="00EA16E4">
              <w:t>.</w:t>
            </w:r>
          </w:p>
        </w:tc>
      </w:tr>
      <w:tr w:rsidR="009811B3" w14:paraId="4F514A09" w14:textId="77777777" w:rsidTr="00D115FC">
        <w:tc>
          <w:tcPr>
            <w:tcW w:w="2122" w:type="dxa"/>
          </w:tcPr>
          <w:p w14:paraId="62AA09D6" w14:textId="0F21F40D" w:rsidR="009811B3" w:rsidRDefault="009811B3" w:rsidP="009D11AF">
            <w:r>
              <w:t>Existing cause value</w:t>
            </w:r>
          </w:p>
        </w:tc>
        <w:tc>
          <w:tcPr>
            <w:tcW w:w="3753" w:type="dxa"/>
          </w:tcPr>
          <w:p w14:paraId="30484F4E" w14:textId="14E5AA62" w:rsidR="009811B3" w:rsidRDefault="00EA16E4" w:rsidP="00CF7544">
            <w:pPr>
              <w:pStyle w:val="af7"/>
              <w:numPr>
                <w:ilvl w:val="2"/>
                <w:numId w:val="16"/>
              </w:numPr>
            </w:pPr>
            <w:r>
              <w:t>NW can identify the specific service type that triggers RRC CONNECTION establishment.</w:t>
            </w:r>
          </w:p>
        </w:tc>
        <w:tc>
          <w:tcPr>
            <w:tcW w:w="3754" w:type="dxa"/>
          </w:tcPr>
          <w:p w14:paraId="24070334" w14:textId="262C3480" w:rsidR="005C7FC5" w:rsidRDefault="005C7FC5" w:rsidP="00CF7544">
            <w:pPr>
              <w:pStyle w:val="af7"/>
              <w:numPr>
                <w:ilvl w:val="2"/>
                <w:numId w:val="17"/>
              </w:numPr>
            </w:pPr>
            <w:r>
              <w:t>Signalling overhead on PC5;</w:t>
            </w:r>
          </w:p>
          <w:p w14:paraId="265E77F2" w14:textId="1DB6BA71" w:rsidR="009811B3" w:rsidRDefault="005C7FC5" w:rsidP="00CF7544">
            <w:pPr>
              <w:pStyle w:val="af7"/>
              <w:numPr>
                <w:ilvl w:val="2"/>
                <w:numId w:val="17"/>
              </w:numPr>
            </w:pPr>
            <w:r>
              <w:t>Further issue on how to decide which cause value to use, e.g. multiple remote UE</w:t>
            </w:r>
            <w:r w:rsidR="00721219">
              <w:t>s</w:t>
            </w:r>
            <w:r>
              <w:t xml:space="preserve"> with different cause value</w:t>
            </w:r>
            <w:r w:rsidR="00721219">
              <w:t>s</w:t>
            </w:r>
            <w:r>
              <w:t>;</w:t>
            </w:r>
          </w:p>
          <w:p w14:paraId="611720C7" w14:textId="5E807828" w:rsidR="005C7FC5" w:rsidRDefault="005C7FC5" w:rsidP="00CF7544">
            <w:pPr>
              <w:pStyle w:val="af7"/>
              <w:numPr>
                <w:ilvl w:val="2"/>
                <w:numId w:val="17"/>
              </w:numPr>
            </w:pPr>
            <w:r>
              <w:t>NW can</w:t>
            </w:r>
            <w:r w:rsidR="00EA7372">
              <w:t>not differentiate whether the service request is by relay UE itself or due to remote UE</w:t>
            </w:r>
            <w:r>
              <w:t>.</w:t>
            </w:r>
          </w:p>
        </w:tc>
      </w:tr>
    </w:tbl>
    <w:p w14:paraId="3243117B" w14:textId="3EA18F66" w:rsidR="00B3170D" w:rsidRDefault="005C7FC5" w:rsidP="00D115FC">
      <w:pPr>
        <w:spacing w:beforeLines="50" w:before="120"/>
      </w:pPr>
      <w:r>
        <w:t xml:space="preserve">According to the above analysis, define a new cause value for relay service is preferred. </w:t>
      </w:r>
    </w:p>
    <w:p w14:paraId="7F0915DB" w14:textId="16720769" w:rsidR="00721219" w:rsidRDefault="005C7FC5" w:rsidP="00D115FC">
      <w:pPr>
        <w:pStyle w:val="Proposal"/>
      </w:pPr>
      <w:bookmarkStart w:id="25" w:name="_Toc92811028"/>
      <w:r>
        <w:t>N</w:t>
      </w:r>
      <w:r w:rsidRPr="005C7FC5">
        <w:t xml:space="preserve">ew cause value </w:t>
      </w:r>
      <w:r>
        <w:t>should be defined</w:t>
      </w:r>
      <w:r w:rsidRPr="005C7FC5">
        <w:t xml:space="preserve"> for relay UE </w:t>
      </w:r>
      <w:r w:rsidR="00EA7372">
        <w:t xml:space="preserve">to </w:t>
      </w:r>
      <w:r w:rsidRPr="005C7FC5">
        <w:t>establish/resume an RRC connection due to a connection of remote UE</w:t>
      </w:r>
      <w:r w:rsidR="00B3170D">
        <w:t>.</w:t>
      </w:r>
      <w:bookmarkEnd w:id="25"/>
    </w:p>
    <w:p w14:paraId="2F92F35B" w14:textId="2540570F" w:rsidR="00EA7372" w:rsidRDefault="00EA7372" w:rsidP="00D115FC">
      <w:pPr>
        <w:pStyle w:val="Proposal"/>
      </w:pPr>
      <w:bookmarkStart w:id="26" w:name="_Toc92811029"/>
      <w:r>
        <w:rPr>
          <w:rFonts w:hint="eastAsia"/>
        </w:rPr>
        <w:t>R</w:t>
      </w:r>
      <w:r>
        <w:t>AN2 not pursue remote UE sending cause value to relay UE for RRC connection establishment /resumption.</w:t>
      </w:r>
      <w:bookmarkEnd w:id="26"/>
    </w:p>
    <w:p w14:paraId="31E07995" w14:textId="77777777" w:rsidR="00B618BA" w:rsidRDefault="00B618BA" w:rsidP="00721219">
      <w:pPr>
        <w:pStyle w:val="2"/>
      </w:pPr>
      <w:r>
        <w:t>Other left issues</w:t>
      </w:r>
    </w:p>
    <w:p w14:paraId="113077FC" w14:textId="2831336B" w:rsidR="00B3170D" w:rsidRDefault="00B618BA" w:rsidP="00B618BA">
      <w:r>
        <w:t xml:space="preserve">The first issue is about the RLC configurations of </w:t>
      </w:r>
      <w:r w:rsidR="0019099B">
        <w:t xml:space="preserve">delivering remote UE’s </w:t>
      </w:r>
      <w:r>
        <w:t>SRB0 and SRB1, the current status of conclusions on this issue is summarised as follows:</w:t>
      </w:r>
    </w:p>
    <w:p w14:paraId="1C836BDE" w14:textId="6486B720" w:rsidR="00622A41" w:rsidRDefault="00622A41" w:rsidP="00D115FC">
      <w:pPr>
        <w:pStyle w:val="af5"/>
        <w:keepNext/>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SRB0 and SRB1 PC5/</w:t>
      </w:r>
      <w:r>
        <w:rPr>
          <w:rFonts w:hint="eastAsia"/>
        </w:rPr>
        <w:t>U</w:t>
      </w:r>
      <w:r>
        <w:t>u RLC configuration comparison</w:t>
      </w:r>
    </w:p>
    <w:tbl>
      <w:tblPr>
        <w:tblStyle w:val="afc"/>
        <w:tblW w:w="0" w:type="auto"/>
        <w:tblLook w:val="04A0" w:firstRow="1" w:lastRow="0" w:firstColumn="1" w:lastColumn="0" w:noHBand="0" w:noVBand="1"/>
      </w:tblPr>
      <w:tblGrid>
        <w:gridCol w:w="846"/>
        <w:gridCol w:w="4252"/>
        <w:gridCol w:w="4531"/>
      </w:tblGrid>
      <w:tr w:rsidR="00B618BA" w14:paraId="6139A55D" w14:textId="77777777" w:rsidTr="00CB6007">
        <w:tc>
          <w:tcPr>
            <w:tcW w:w="846" w:type="dxa"/>
          </w:tcPr>
          <w:p w14:paraId="59DC8F46" w14:textId="77777777" w:rsidR="00B618BA" w:rsidRDefault="00B618BA" w:rsidP="00B618BA"/>
        </w:tc>
        <w:tc>
          <w:tcPr>
            <w:tcW w:w="4252" w:type="dxa"/>
          </w:tcPr>
          <w:p w14:paraId="7D715461" w14:textId="203D3318" w:rsidR="00B618BA" w:rsidRDefault="00B618BA" w:rsidP="00B618BA">
            <w:r>
              <w:t>PC5 RLC</w:t>
            </w:r>
          </w:p>
        </w:tc>
        <w:tc>
          <w:tcPr>
            <w:tcW w:w="4531" w:type="dxa"/>
          </w:tcPr>
          <w:p w14:paraId="7FBF1947" w14:textId="0C2EB6C0" w:rsidR="00B618BA" w:rsidRDefault="00B618BA" w:rsidP="00B618BA">
            <w:r>
              <w:t xml:space="preserve">Uu </w:t>
            </w:r>
            <w:r w:rsidR="0019099B">
              <w:t>R</w:t>
            </w:r>
            <w:r>
              <w:t>LC</w:t>
            </w:r>
          </w:p>
        </w:tc>
      </w:tr>
      <w:tr w:rsidR="00B618BA" w14:paraId="7BF2D57B" w14:textId="77777777" w:rsidTr="00CB6007">
        <w:tc>
          <w:tcPr>
            <w:tcW w:w="846" w:type="dxa"/>
          </w:tcPr>
          <w:p w14:paraId="7B89C243" w14:textId="09A0F8F3" w:rsidR="00B618BA" w:rsidRDefault="00B618BA" w:rsidP="00B618BA">
            <w:r>
              <w:t>SRB0</w:t>
            </w:r>
          </w:p>
        </w:tc>
        <w:tc>
          <w:tcPr>
            <w:tcW w:w="4252" w:type="dxa"/>
          </w:tcPr>
          <w:p w14:paraId="6EEE909A" w14:textId="0C476FD6" w:rsidR="00B618BA" w:rsidRDefault="00B618BA" w:rsidP="00B618BA">
            <w:r w:rsidRPr="00CB6007">
              <w:rPr>
                <w:highlight w:val="green"/>
              </w:rPr>
              <w:t>Concluded: specified (fixed) configuration</w:t>
            </w:r>
          </w:p>
        </w:tc>
        <w:tc>
          <w:tcPr>
            <w:tcW w:w="4531" w:type="dxa"/>
          </w:tcPr>
          <w:p w14:paraId="512E6559" w14:textId="5DC7760F" w:rsidR="00B618BA" w:rsidRDefault="0019099B" w:rsidP="00B618BA">
            <w:r>
              <w:t xml:space="preserve">Configuration by NW, </w:t>
            </w:r>
            <w:r w:rsidRPr="00CB6007">
              <w:rPr>
                <w:highlight w:val="yellow"/>
              </w:rPr>
              <w:t>FFS for default configuration</w:t>
            </w:r>
            <w:r>
              <w:t>.</w:t>
            </w:r>
          </w:p>
        </w:tc>
      </w:tr>
      <w:tr w:rsidR="00B618BA" w14:paraId="38406DD7" w14:textId="77777777" w:rsidTr="00CB6007">
        <w:tc>
          <w:tcPr>
            <w:tcW w:w="846" w:type="dxa"/>
          </w:tcPr>
          <w:p w14:paraId="2DF4BAD5" w14:textId="62A10838" w:rsidR="00B618BA" w:rsidRDefault="00B618BA" w:rsidP="00B618BA">
            <w:r>
              <w:t>SRB1</w:t>
            </w:r>
          </w:p>
        </w:tc>
        <w:tc>
          <w:tcPr>
            <w:tcW w:w="4252" w:type="dxa"/>
          </w:tcPr>
          <w:p w14:paraId="6097AFAF" w14:textId="03E64EFC" w:rsidR="00B618BA" w:rsidRDefault="0019099B" w:rsidP="00B618BA">
            <w:pPr>
              <w:rPr>
                <w:i/>
              </w:rPr>
            </w:pPr>
            <w:r>
              <w:t>D</w:t>
            </w:r>
            <w:r w:rsidR="00B618BA">
              <w:t xml:space="preserve">edicated configuration for SRB1 other that </w:t>
            </w:r>
            <w:proofErr w:type="spellStart"/>
            <w:r w:rsidR="00B618BA" w:rsidRPr="00CB6007">
              <w:rPr>
                <w:i/>
              </w:rPr>
              <w:t>RRCResume</w:t>
            </w:r>
            <w:proofErr w:type="spellEnd"/>
            <w:r w:rsidR="00B618BA" w:rsidRPr="00CB6007">
              <w:rPr>
                <w:i/>
              </w:rPr>
              <w:t xml:space="preserve"> and </w:t>
            </w:r>
            <w:proofErr w:type="spellStart"/>
            <w:r w:rsidR="00B618BA" w:rsidRPr="00CB6007">
              <w:rPr>
                <w:i/>
              </w:rPr>
              <w:t>RRCReestablishment</w:t>
            </w:r>
            <w:proofErr w:type="spellEnd"/>
          </w:p>
          <w:p w14:paraId="48CB3C50" w14:textId="77777777" w:rsidR="00B618BA" w:rsidRDefault="00B618BA" w:rsidP="00B618BA">
            <w:pPr>
              <w:rPr>
                <w:i/>
              </w:rPr>
            </w:pPr>
            <w:r>
              <w:t xml:space="preserve">default configuration for </w:t>
            </w:r>
            <w:proofErr w:type="spellStart"/>
            <w:r w:rsidRPr="00135C2D">
              <w:rPr>
                <w:i/>
              </w:rPr>
              <w:t>RRCResume</w:t>
            </w:r>
            <w:proofErr w:type="spellEnd"/>
            <w:r w:rsidRPr="00135C2D">
              <w:rPr>
                <w:i/>
              </w:rPr>
              <w:t xml:space="preserve"> and </w:t>
            </w:r>
            <w:proofErr w:type="spellStart"/>
            <w:r w:rsidRPr="00135C2D">
              <w:rPr>
                <w:i/>
              </w:rPr>
              <w:t>RRCReestablishment</w:t>
            </w:r>
            <w:proofErr w:type="spellEnd"/>
          </w:p>
          <w:p w14:paraId="20B04DA1" w14:textId="0B215ABA" w:rsidR="0019099B" w:rsidRDefault="0019099B" w:rsidP="00B618BA">
            <w:r>
              <w:t xml:space="preserve">Dedicated </w:t>
            </w:r>
            <w:r w:rsidRPr="0019099B">
              <w:t>configuration for</w:t>
            </w:r>
            <w:r>
              <w:t xml:space="preserve"> </w:t>
            </w:r>
            <w:proofErr w:type="spellStart"/>
            <w:r w:rsidRPr="00CB6007">
              <w:rPr>
                <w:i/>
              </w:rPr>
              <w:t>RRCReconfigurationComplete</w:t>
            </w:r>
            <w:proofErr w:type="spellEnd"/>
            <w:r w:rsidRPr="0019099B">
              <w:t xml:space="preserve"> in path switch to indirect path for RRC_CONNECTED relay UE</w:t>
            </w:r>
            <w:r>
              <w:t xml:space="preserve">. </w:t>
            </w:r>
            <w:r w:rsidRPr="00CB6007">
              <w:rPr>
                <w:highlight w:val="yellow"/>
              </w:rPr>
              <w:t>FFS for RRC_IDLE/RRC_INACTIVE relay UE, if agreed to support.</w:t>
            </w:r>
          </w:p>
        </w:tc>
        <w:tc>
          <w:tcPr>
            <w:tcW w:w="4531" w:type="dxa"/>
          </w:tcPr>
          <w:p w14:paraId="4B3926E2" w14:textId="401A7922" w:rsidR="0019099B" w:rsidRDefault="0019099B" w:rsidP="0019099B">
            <w:pPr>
              <w:rPr>
                <w:i/>
              </w:rPr>
            </w:pPr>
            <w:r>
              <w:t xml:space="preserve">Dedicated configuration for SRB1 other that </w:t>
            </w:r>
            <w:proofErr w:type="spellStart"/>
            <w:r w:rsidRPr="00135C2D">
              <w:rPr>
                <w:i/>
              </w:rPr>
              <w:t>RRCResume</w:t>
            </w:r>
            <w:proofErr w:type="spellEnd"/>
            <w:r w:rsidRPr="00135C2D">
              <w:rPr>
                <w:i/>
              </w:rPr>
              <w:t xml:space="preserve"> and </w:t>
            </w:r>
            <w:proofErr w:type="spellStart"/>
            <w:r w:rsidRPr="00135C2D">
              <w:rPr>
                <w:i/>
              </w:rPr>
              <w:t>RRCReestablishment</w:t>
            </w:r>
            <w:proofErr w:type="spellEnd"/>
          </w:p>
          <w:p w14:paraId="52A5EFA8" w14:textId="48131D4F" w:rsidR="0019099B" w:rsidRPr="00CB6007" w:rsidRDefault="0019099B" w:rsidP="0019099B">
            <w:r w:rsidRPr="00CB6007">
              <w:rPr>
                <w:highlight w:val="yellow"/>
              </w:rPr>
              <w:t xml:space="preserve">FFS for configuration for </w:t>
            </w:r>
            <w:proofErr w:type="spellStart"/>
            <w:r w:rsidRPr="00CB6007">
              <w:rPr>
                <w:i/>
                <w:highlight w:val="yellow"/>
              </w:rPr>
              <w:t>RRCResume</w:t>
            </w:r>
            <w:proofErr w:type="spellEnd"/>
            <w:r w:rsidRPr="00CB6007">
              <w:rPr>
                <w:i/>
                <w:highlight w:val="yellow"/>
              </w:rPr>
              <w:t xml:space="preserve"> and </w:t>
            </w:r>
            <w:proofErr w:type="spellStart"/>
            <w:r w:rsidRPr="00CB6007">
              <w:rPr>
                <w:i/>
                <w:highlight w:val="yellow"/>
              </w:rPr>
              <w:t>RRCReestablishment</w:t>
            </w:r>
            <w:proofErr w:type="spellEnd"/>
          </w:p>
          <w:p w14:paraId="269EE192" w14:textId="069B101B" w:rsidR="00B618BA" w:rsidRDefault="0019099B" w:rsidP="00B618BA">
            <w:r>
              <w:t xml:space="preserve">Dedicated </w:t>
            </w:r>
            <w:r w:rsidRPr="0019099B">
              <w:t>configuration for</w:t>
            </w:r>
            <w:r>
              <w:t xml:space="preserve"> </w:t>
            </w:r>
            <w:proofErr w:type="spellStart"/>
            <w:r w:rsidRPr="00135C2D">
              <w:rPr>
                <w:i/>
              </w:rPr>
              <w:t>RRCReconfigurationComplete</w:t>
            </w:r>
            <w:proofErr w:type="spellEnd"/>
            <w:r w:rsidRPr="0019099B">
              <w:t xml:space="preserve"> in path switch to indirect path for RRC_CONNECTED relay UE</w:t>
            </w:r>
            <w:r>
              <w:t xml:space="preserve">. </w:t>
            </w:r>
            <w:r w:rsidRPr="00135C2D">
              <w:rPr>
                <w:highlight w:val="yellow"/>
              </w:rPr>
              <w:t>FFS for RRC_IDLE/RRC_INACTIVE relay UE, if agreed to support.</w:t>
            </w:r>
          </w:p>
        </w:tc>
      </w:tr>
    </w:tbl>
    <w:p w14:paraId="76FF0105" w14:textId="77777777" w:rsidR="00622A41" w:rsidRDefault="0019099B" w:rsidP="00622A41">
      <w:pPr>
        <w:spacing w:beforeLines="50" w:before="120"/>
      </w:pPr>
      <w:r>
        <w:t xml:space="preserve">Firstly, </w:t>
      </w:r>
      <w:r w:rsidR="00692B9D">
        <w:t>for the</w:t>
      </w:r>
      <w:r>
        <w:t xml:space="preserve"> need </w:t>
      </w:r>
      <w:r w:rsidR="00692B9D">
        <w:t xml:space="preserve">of </w:t>
      </w:r>
      <w:r>
        <w:t xml:space="preserve">default </w:t>
      </w:r>
      <w:r w:rsidR="00692B9D">
        <w:t xml:space="preserve">Uu RLC </w:t>
      </w:r>
      <w:r>
        <w:t xml:space="preserve">configuration for </w:t>
      </w:r>
      <w:r w:rsidR="00692B9D">
        <w:t xml:space="preserve">delivering remote UE’s SRB0, we think the default configuration is not needed since: </w:t>
      </w:r>
    </w:p>
    <w:p w14:paraId="415697F8" w14:textId="77777777" w:rsidR="00622A41" w:rsidRDefault="00692B9D" w:rsidP="00622A41">
      <w:pPr>
        <w:spacing w:beforeLines="50" w:before="120"/>
      </w:pPr>
      <w:r>
        <w:t xml:space="preserve">1) dedicated configuration is sufficient and more flexible; </w:t>
      </w:r>
    </w:p>
    <w:p w14:paraId="23BB187E" w14:textId="77777777" w:rsidR="00622A41" w:rsidRDefault="00692B9D" w:rsidP="00622A41">
      <w:pPr>
        <w:spacing w:beforeLines="50" w:before="120"/>
      </w:pPr>
      <w:r>
        <w:t>2)</w:t>
      </w:r>
      <w:r w:rsidRPr="00692B9D">
        <w:t xml:space="preserve"> the whole procedure (configuration of Uu channel) happens after relay UE enters into RRC_CONNECTED state</w:t>
      </w:r>
      <w:r>
        <w:t>, i.e. the dedicated configuration works well</w:t>
      </w:r>
      <w:r w:rsidR="00BA305A">
        <w:t xml:space="preserve">; </w:t>
      </w:r>
    </w:p>
    <w:p w14:paraId="71D8497E" w14:textId="4AEDE6C6" w:rsidR="0019099B" w:rsidRDefault="00BA305A" w:rsidP="00D115FC">
      <w:pPr>
        <w:spacing w:beforeLines="50" w:before="120"/>
      </w:pPr>
      <w:r>
        <w:t>3)</w:t>
      </w:r>
      <w:r w:rsidRPr="00BA305A">
        <w:t xml:space="preserve"> </w:t>
      </w:r>
      <w:r>
        <w:t>It</w:t>
      </w:r>
      <w:r w:rsidRPr="00BA305A">
        <w:t xml:space="preserve"> is already agreed that “Relay UE is configured by gNB with the local/temp remote UE ID to be used in adaptation layer by RRCReconfiguration message before forwarding the first SRB0 UL message of the remote UE”.</w:t>
      </w:r>
    </w:p>
    <w:p w14:paraId="15EB7258" w14:textId="39F56107" w:rsidR="00692B9D" w:rsidRDefault="00692B9D" w:rsidP="00692B9D">
      <w:r>
        <w:t xml:space="preserve">Then, for the Uu RLC configuration of </w:t>
      </w:r>
      <w:r w:rsidR="00622A41">
        <w:t xml:space="preserve">SRB1 message </w:t>
      </w:r>
      <w:proofErr w:type="spellStart"/>
      <w:r w:rsidRPr="00CB6007">
        <w:rPr>
          <w:i/>
        </w:rPr>
        <w:t>RRCResume</w:t>
      </w:r>
      <w:proofErr w:type="spellEnd"/>
      <w:r w:rsidRPr="00692B9D">
        <w:t xml:space="preserve"> and </w:t>
      </w:r>
      <w:proofErr w:type="spellStart"/>
      <w:r w:rsidRPr="00CB6007">
        <w:rPr>
          <w:i/>
        </w:rPr>
        <w:t>RRCReestablishment</w:t>
      </w:r>
      <w:proofErr w:type="spellEnd"/>
      <w:r>
        <w:t>, as the same reason above for SRB0, dedicated configuration is sufficient.</w:t>
      </w:r>
    </w:p>
    <w:p w14:paraId="5090CF10" w14:textId="0B03B92D" w:rsidR="00692B9D" w:rsidRDefault="00E72E01" w:rsidP="00D115FC">
      <w:pPr>
        <w:pStyle w:val="Proposal"/>
      </w:pPr>
      <w:bookmarkStart w:id="27" w:name="_Toc92811030"/>
      <w:r>
        <w:t xml:space="preserve">For </w:t>
      </w:r>
      <w:r w:rsidR="00622A41">
        <w:t xml:space="preserve">SRB0 and </w:t>
      </w:r>
      <w:r>
        <w:t xml:space="preserve">SRB1 message </w:t>
      </w:r>
      <w:proofErr w:type="spellStart"/>
      <w:r w:rsidRPr="00CB6007">
        <w:rPr>
          <w:i/>
        </w:rPr>
        <w:t>RRCResume</w:t>
      </w:r>
      <w:proofErr w:type="spellEnd"/>
      <w:r w:rsidRPr="00692B9D">
        <w:t xml:space="preserve"> and </w:t>
      </w:r>
      <w:proofErr w:type="spellStart"/>
      <w:r w:rsidRPr="00CB6007">
        <w:rPr>
          <w:i/>
        </w:rPr>
        <w:t>RRCReestablishment</w:t>
      </w:r>
      <w:proofErr w:type="spellEnd"/>
      <w:r>
        <w:t xml:space="preserve"> of remote UE, default</w:t>
      </w:r>
      <w:r w:rsidRPr="00692B9D">
        <w:t xml:space="preserve"> </w:t>
      </w:r>
      <w:r w:rsidR="00692B9D" w:rsidRPr="00692B9D">
        <w:t xml:space="preserve">Uu RLC configuration </w:t>
      </w:r>
      <w:r>
        <w:t>is not needed</w:t>
      </w:r>
      <w:r w:rsidR="00692B9D">
        <w:t>.</w:t>
      </w:r>
      <w:bookmarkEnd w:id="27"/>
    </w:p>
    <w:p w14:paraId="088DE974" w14:textId="0250FEEF" w:rsidR="00692B9D" w:rsidRDefault="00692B9D" w:rsidP="00692B9D">
      <w:r>
        <w:t xml:space="preserve">For delivery of </w:t>
      </w:r>
      <w:proofErr w:type="spellStart"/>
      <w:r w:rsidRPr="00692B9D">
        <w:t>RRCReconfigurationComplete</w:t>
      </w:r>
      <w:proofErr w:type="spellEnd"/>
      <w:r w:rsidRPr="00692B9D">
        <w:t xml:space="preserve"> in path switch to indirect path</w:t>
      </w:r>
      <w:r>
        <w:t xml:space="preserve">, if </w:t>
      </w:r>
      <w:r w:rsidR="00F57F30" w:rsidRPr="00F57F30">
        <w:t>RRC_IDLE/RRC_INACTIVE relay UE</w:t>
      </w:r>
      <w:r w:rsidR="00F57F30">
        <w:t xml:space="preserve"> is agreed to </w:t>
      </w:r>
      <w:r w:rsidR="00374252">
        <w:t xml:space="preserve">be </w:t>
      </w:r>
      <w:r w:rsidR="00F57F30">
        <w:t>support</w:t>
      </w:r>
      <w:r w:rsidR="00374252">
        <w:t>ed</w:t>
      </w:r>
      <w:r w:rsidR="00F57F30">
        <w:t xml:space="preserve">, we think </w:t>
      </w:r>
      <w:r w:rsidR="00486522">
        <w:t xml:space="preserve">the </w:t>
      </w:r>
      <w:r w:rsidR="00F57F30">
        <w:t xml:space="preserve">same principle as the configuration for </w:t>
      </w:r>
      <w:proofErr w:type="spellStart"/>
      <w:r w:rsidR="00F57F30" w:rsidRPr="00CB6007">
        <w:rPr>
          <w:i/>
        </w:rPr>
        <w:t>RRCResume</w:t>
      </w:r>
      <w:proofErr w:type="spellEnd"/>
      <w:r w:rsidR="00F57F30" w:rsidRPr="00F57F30">
        <w:t xml:space="preserve"> and </w:t>
      </w:r>
      <w:proofErr w:type="spellStart"/>
      <w:r w:rsidR="00F57F30" w:rsidRPr="00CB6007">
        <w:rPr>
          <w:i/>
        </w:rPr>
        <w:t>RRCReestablishment</w:t>
      </w:r>
      <w:proofErr w:type="spellEnd"/>
      <w:r w:rsidR="00F57F30">
        <w:t xml:space="preserve"> can be applied, i.e.</w:t>
      </w:r>
      <w:r w:rsidR="00622A41">
        <w:t>,</w:t>
      </w:r>
      <w:r w:rsidR="00F57F30">
        <w:t xml:space="preserve"> default configuration on PC5 which can be reconfigured by NW and dedicated configuration on Uu since </w:t>
      </w:r>
      <w:r w:rsidR="00F57F30" w:rsidRPr="00692B9D">
        <w:t>the whole procedure (configuration of Uu channel) happens after relay UE enters into RRC_CONNECTED state</w:t>
      </w:r>
      <w:r w:rsidR="00F57F30">
        <w:t>.</w:t>
      </w:r>
    </w:p>
    <w:p w14:paraId="28C8BF85" w14:textId="46C0EEE5" w:rsidR="00F57F30" w:rsidRDefault="00AE4B77" w:rsidP="00D115FC">
      <w:pPr>
        <w:pStyle w:val="Proposal"/>
      </w:pPr>
      <w:bookmarkStart w:id="28" w:name="_Toc92811031"/>
      <w:r>
        <w:t xml:space="preserve">For SRB1 message </w:t>
      </w:r>
      <w:proofErr w:type="spellStart"/>
      <w:r w:rsidR="004E17FF" w:rsidRPr="00CB6007">
        <w:rPr>
          <w:i/>
        </w:rPr>
        <w:t>RRCReconfigurationComplete</w:t>
      </w:r>
      <w:proofErr w:type="spellEnd"/>
      <w:r>
        <w:rPr>
          <w:i/>
        </w:rPr>
        <w:t xml:space="preserve"> </w:t>
      </w:r>
      <w:r w:rsidRPr="00D115FC">
        <w:t xml:space="preserve">of </w:t>
      </w:r>
      <w:r>
        <w:t>remote UE (during</w:t>
      </w:r>
      <w:r w:rsidR="004E17FF" w:rsidRPr="004E17FF">
        <w:t xml:space="preserve"> </w:t>
      </w:r>
      <w:r w:rsidR="00EA7372">
        <w:t>direct-</w:t>
      </w:r>
      <w:r w:rsidR="004E17FF" w:rsidRPr="004E17FF">
        <w:t>to</w:t>
      </w:r>
      <w:r w:rsidR="00EA7372">
        <w:t>-i</w:t>
      </w:r>
      <w:r w:rsidR="004E17FF" w:rsidRPr="004E17FF">
        <w:t>ndirect path</w:t>
      </w:r>
      <w:r w:rsidR="00EA7372">
        <w:t xml:space="preserve"> switching</w:t>
      </w:r>
      <w:r>
        <w:t>)</w:t>
      </w:r>
      <w:r w:rsidR="004E17FF" w:rsidRPr="004E17FF">
        <w:t xml:space="preserve">, </w:t>
      </w:r>
      <w:r w:rsidR="00EA7372">
        <w:t xml:space="preserve">for </w:t>
      </w:r>
      <w:r w:rsidR="004E17FF" w:rsidRPr="004E17FF">
        <w:t>RRC_IDLE/RRC_INACTIVE relay UE,</w:t>
      </w:r>
      <w:r w:rsidR="004E17FF">
        <w:t xml:space="preserve"> </w:t>
      </w:r>
      <w:r w:rsidR="00F57F30" w:rsidRPr="00F57F30">
        <w:t xml:space="preserve">default </w:t>
      </w:r>
      <w:r>
        <w:t xml:space="preserve">PC5 RLC </w:t>
      </w:r>
      <w:r w:rsidR="00F57F30" w:rsidRPr="00F57F30">
        <w:t xml:space="preserve">configuration which can be reconfigured by </w:t>
      </w:r>
      <w:r w:rsidR="00622A41">
        <w:t>network</w:t>
      </w:r>
      <w:r w:rsidR="00622A41" w:rsidRPr="00F57F30">
        <w:t xml:space="preserve"> </w:t>
      </w:r>
      <w:r w:rsidR="00F57F30" w:rsidRPr="00F57F30">
        <w:t xml:space="preserve">and dedicated </w:t>
      </w:r>
      <w:r>
        <w:t xml:space="preserve">Uu RLC </w:t>
      </w:r>
      <w:r w:rsidR="00F57F30" w:rsidRPr="00F57F30">
        <w:t xml:space="preserve">configuration </w:t>
      </w:r>
      <w:r>
        <w:t>is used</w:t>
      </w:r>
      <w:r w:rsidR="004E17FF">
        <w:t>.</w:t>
      </w:r>
      <w:bookmarkEnd w:id="28"/>
    </w:p>
    <w:p w14:paraId="5732D7A8" w14:textId="54883F2B" w:rsidR="009C44C7" w:rsidRDefault="004E17FF" w:rsidP="004E17FF">
      <w:r>
        <w:t xml:space="preserve">Another aspect is </w:t>
      </w:r>
      <w:r w:rsidR="009C44C7">
        <w:t>the additional message, i.e. PC5-RRC on indicating relay HO and cell (re)selection. The following agreements are made in last RAN2 meeting:</w:t>
      </w:r>
    </w:p>
    <w:p w14:paraId="5230036A" w14:textId="77777777" w:rsidR="009C44C7" w:rsidRDefault="009C44C7" w:rsidP="009C44C7">
      <w:pPr>
        <w:pStyle w:val="Doc-text2"/>
        <w:pBdr>
          <w:top w:val="single" w:sz="4" w:space="1" w:color="auto"/>
          <w:left w:val="single" w:sz="4" w:space="4" w:color="auto"/>
          <w:bottom w:val="single" w:sz="4" w:space="1" w:color="auto"/>
          <w:right w:val="single" w:sz="4" w:space="4" w:color="auto"/>
        </w:pBdr>
        <w:ind w:left="363"/>
      </w:pPr>
      <w:r>
        <w:t>Agreements:</w:t>
      </w:r>
    </w:p>
    <w:p w14:paraId="16FFE2A3" w14:textId="77777777" w:rsidR="009C44C7" w:rsidRDefault="009C44C7" w:rsidP="009C44C7">
      <w:pPr>
        <w:pStyle w:val="Doc-text2"/>
        <w:pBdr>
          <w:top w:val="single" w:sz="4" w:space="1" w:color="auto"/>
          <w:left w:val="single" w:sz="4" w:space="4" w:color="auto"/>
          <w:bottom w:val="single" w:sz="4" w:space="1" w:color="auto"/>
          <w:right w:val="single" w:sz="4" w:space="4" w:color="auto"/>
        </w:pBdr>
        <w:ind w:left="363"/>
      </w:pPr>
      <w:r>
        <w:t>[12/19] Proposal 5-1: PC5-RRC message is used to inform remote UE when relay UE performs HO.</w:t>
      </w:r>
    </w:p>
    <w:p w14:paraId="71A6349E" w14:textId="77777777" w:rsidR="009C44C7" w:rsidRDefault="009C44C7" w:rsidP="00D115FC">
      <w:pPr>
        <w:pStyle w:val="Doc-text2"/>
        <w:pBdr>
          <w:top w:val="single" w:sz="4" w:space="1" w:color="auto"/>
          <w:left w:val="single" w:sz="4" w:space="4" w:color="auto"/>
          <w:bottom w:val="single" w:sz="4" w:space="1" w:color="auto"/>
          <w:right w:val="single" w:sz="4" w:space="4" w:color="auto"/>
        </w:pBdr>
        <w:ind w:left="0" w:firstLine="0"/>
      </w:pPr>
      <w:r>
        <w:t>[12/19] Proposal 5-2: PC5-RRC message is used to inform remote UE when relay UE performs cell (re)selection (if agreed in proposal 1).</w:t>
      </w:r>
    </w:p>
    <w:p w14:paraId="103D9474" w14:textId="77777777" w:rsidR="009C44C7" w:rsidRDefault="009C44C7" w:rsidP="009C44C7">
      <w:pPr>
        <w:pStyle w:val="Doc-text2"/>
        <w:pBdr>
          <w:top w:val="single" w:sz="4" w:space="1" w:color="auto"/>
          <w:left w:val="single" w:sz="4" w:space="4" w:color="auto"/>
          <w:bottom w:val="single" w:sz="4" w:space="1" w:color="auto"/>
          <w:right w:val="single" w:sz="4" w:space="4" w:color="auto"/>
        </w:pBdr>
        <w:ind w:left="363"/>
      </w:pPr>
      <w:r>
        <w:t>FFS detailed signalling design.</w:t>
      </w:r>
    </w:p>
    <w:p w14:paraId="3B49F8CE" w14:textId="7850DB88" w:rsidR="006B002B" w:rsidRDefault="006B002B" w:rsidP="00D115FC">
      <w:pPr>
        <w:spacing w:beforeLines="50" w:before="120"/>
      </w:pPr>
      <w:r>
        <w:t>As a consequen</w:t>
      </w:r>
      <w:r w:rsidR="00622A41">
        <w:t>ce</w:t>
      </w:r>
      <w:r>
        <w:t>, both PC5-S and PC5-RRC are introduced to indicate some failure case</w:t>
      </w:r>
      <w:r w:rsidR="00486522">
        <w:t>s</w:t>
      </w:r>
      <w:r>
        <w:t>. The using of PC5-S and PC5-RRC can be summarized as follows:</w:t>
      </w:r>
    </w:p>
    <w:p w14:paraId="4A7309A4" w14:textId="09BF3A45" w:rsidR="00622A41" w:rsidRDefault="00622A41" w:rsidP="00D115FC">
      <w:pPr>
        <w:pStyle w:val="af5"/>
        <w:keepNext/>
      </w:pPr>
      <w:r>
        <w:t xml:space="preserve">Table </w:t>
      </w:r>
      <w:r>
        <w:fldChar w:fldCharType="begin"/>
      </w:r>
      <w:r>
        <w:instrText xml:space="preserve"> SEQ Table \* ARABIC </w:instrText>
      </w:r>
      <w:r>
        <w:fldChar w:fldCharType="separate"/>
      </w:r>
      <w:r>
        <w:rPr>
          <w:noProof/>
        </w:rPr>
        <w:t>3</w:t>
      </w:r>
      <w:r>
        <w:fldChar w:fldCharType="end"/>
      </w:r>
      <w:r>
        <w:t xml:space="preserve"> Comparison of PC5-S and PC5-RRC message use case</w:t>
      </w:r>
    </w:p>
    <w:tbl>
      <w:tblPr>
        <w:tblStyle w:val="afc"/>
        <w:tblW w:w="0" w:type="auto"/>
        <w:tblLook w:val="04A0" w:firstRow="1" w:lastRow="0" w:firstColumn="1" w:lastColumn="0" w:noHBand="0" w:noVBand="1"/>
      </w:tblPr>
      <w:tblGrid>
        <w:gridCol w:w="3209"/>
        <w:gridCol w:w="3210"/>
        <w:gridCol w:w="3210"/>
      </w:tblGrid>
      <w:tr w:rsidR="006B002B" w14:paraId="09EA90D6" w14:textId="77777777" w:rsidTr="006B002B">
        <w:tc>
          <w:tcPr>
            <w:tcW w:w="3209" w:type="dxa"/>
          </w:tcPr>
          <w:p w14:paraId="4A215BA5" w14:textId="77777777" w:rsidR="006B002B" w:rsidRDefault="006B002B" w:rsidP="00025ED0"/>
        </w:tc>
        <w:tc>
          <w:tcPr>
            <w:tcW w:w="3210" w:type="dxa"/>
          </w:tcPr>
          <w:p w14:paraId="7CC5931E" w14:textId="055B9205" w:rsidR="006B002B" w:rsidRDefault="006B002B" w:rsidP="00025ED0">
            <w:r>
              <w:t>PC5-S</w:t>
            </w:r>
          </w:p>
        </w:tc>
        <w:tc>
          <w:tcPr>
            <w:tcW w:w="3210" w:type="dxa"/>
          </w:tcPr>
          <w:p w14:paraId="42A9DF5B" w14:textId="236E2F28" w:rsidR="006B002B" w:rsidRDefault="006B002B" w:rsidP="00025ED0">
            <w:r>
              <w:t>PC5-RRC</w:t>
            </w:r>
          </w:p>
        </w:tc>
      </w:tr>
      <w:tr w:rsidR="006B002B" w14:paraId="6BFA64DD" w14:textId="77777777" w:rsidTr="006B002B">
        <w:tc>
          <w:tcPr>
            <w:tcW w:w="3209" w:type="dxa"/>
          </w:tcPr>
          <w:p w14:paraId="06C30F01" w14:textId="1E845916" w:rsidR="006B002B" w:rsidRDefault="006B002B" w:rsidP="00025ED0">
            <w:r>
              <w:t>Relay HO</w:t>
            </w:r>
          </w:p>
        </w:tc>
        <w:tc>
          <w:tcPr>
            <w:tcW w:w="3210" w:type="dxa"/>
          </w:tcPr>
          <w:p w14:paraId="042341C1" w14:textId="4E26FDA0" w:rsidR="006B002B" w:rsidRDefault="00E64B2D" w:rsidP="00025ED0">
            <w:r>
              <w:t>Y</w:t>
            </w:r>
          </w:p>
        </w:tc>
        <w:tc>
          <w:tcPr>
            <w:tcW w:w="3210" w:type="dxa"/>
          </w:tcPr>
          <w:p w14:paraId="579E38EB" w14:textId="5513C801" w:rsidR="006B002B" w:rsidRDefault="006B002B" w:rsidP="00025ED0">
            <w:r>
              <w:t>Y</w:t>
            </w:r>
          </w:p>
        </w:tc>
      </w:tr>
      <w:tr w:rsidR="006B002B" w14:paraId="596B0240" w14:textId="77777777" w:rsidTr="006B002B">
        <w:tc>
          <w:tcPr>
            <w:tcW w:w="3209" w:type="dxa"/>
          </w:tcPr>
          <w:p w14:paraId="7FFC55C9" w14:textId="47431E50" w:rsidR="006B002B" w:rsidRDefault="006B002B" w:rsidP="00025ED0">
            <w:r>
              <w:t>Relay cell (re)selection</w:t>
            </w:r>
          </w:p>
        </w:tc>
        <w:tc>
          <w:tcPr>
            <w:tcW w:w="3210" w:type="dxa"/>
          </w:tcPr>
          <w:p w14:paraId="0E74089E" w14:textId="2FAFC5B7" w:rsidR="006B002B" w:rsidRDefault="00E64B2D" w:rsidP="00025ED0">
            <w:r w:rsidRPr="00D115FC">
              <w:rPr>
                <w:highlight w:val="yellow"/>
              </w:rPr>
              <w:t>?</w:t>
            </w:r>
          </w:p>
        </w:tc>
        <w:tc>
          <w:tcPr>
            <w:tcW w:w="3210" w:type="dxa"/>
          </w:tcPr>
          <w:p w14:paraId="147B4DF9" w14:textId="72ECAA39" w:rsidR="006B002B" w:rsidRDefault="006B002B" w:rsidP="00025ED0">
            <w:r>
              <w:t>Y</w:t>
            </w:r>
          </w:p>
        </w:tc>
      </w:tr>
      <w:tr w:rsidR="006B002B" w14:paraId="006CB219" w14:textId="77777777" w:rsidTr="006B002B">
        <w:tc>
          <w:tcPr>
            <w:tcW w:w="3209" w:type="dxa"/>
          </w:tcPr>
          <w:p w14:paraId="79424550" w14:textId="63AB2EF7" w:rsidR="006B002B" w:rsidRDefault="006B002B" w:rsidP="00025ED0">
            <w:r>
              <w:t>Relay Uu RLF</w:t>
            </w:r>
          </w:p>
        </w:tc>
        <w:tc>
          <w:tcPr>
            <w:tcW w:w="3210" w:type="dxa"/>
          </w:tcPr>
          <w:p w14:paraId="7E69F5C3" w14:textId="48DCD517" w:rsidR="006B002B" w:rsidRDefault="00E64B2D" w:rsidP="00025ED0">
            <w:r>
              <w:t>Y</w:t>
            </w:r>
          </w:p>
        </w:tc>
        <w:tc>
          <w:tcPr>
            <w:tcW w:w="3210" w:type="dxa"/>
          </w:tcPr>
          <w:p w14:paraId="420622AA" w14:textId="0681769B" w:rsidR="006B002B" w:rsidRDefault="00E64B2D" w:rsidP="00025ED0">
            <w:r>
              <w:t>Y</w:t>
            </w:r>
          </w:p>
        </w:tc>
      </w:tr>
    </w:tbl>
    <w:p w14:paraId="40A0709E" w14:textId="08FFAB9B" w:rsidR="00E64B2D" w:rsidRDefault="00E64B2D" w:rsidP="00D115FC">
      <w:pPr>
        <w:spacing w:beforeLines="50" w:before="120"/>
      </w:pPr>
      <w:r>
        <w:lastRenderedPageBreak/>
        <w:t>Only the PC5-S message to indicate relay cell (re)selection is not supported yet</w:t>
      </w:r>
      <w:r w:rsidR="00622A41">
        <w:t xml:space="preserve">. There seems no clear reason for the misalignment, and thus </w:t>
      </w:r>
      <w:r>
        <w:t>it is preferred to have unified solutions for all the cases, i.e. both PC5-S and PC5-RRC message can be used for indication from relay UE to remote UE.</w:t>
      </w:r>
    </w:p>
    <w:p w14:paraId="5D1D7CCF" w14:textId="420C382D" w:rsidR="00E64B2D" w:rsidRDefault="00E64B2D" w:rsidP="00D115FC">
      <w:pPr>
        <w:pStyle w:val="Proposal"/>
      </w:pPr>
      <w:bookmarkStart w:id="29" w:name="_Toc92811032"/>
      <w:r>
        <w:t xml:space="preserve">PC5-S message can be used to </w:t>
      </w:r>
      <w:r w:rsidRPr="00E64B2D">
        <w:t>inform remote UE when relay UE performs cell (re)selection</w:t>
      </w:r>
      <w:r>
        <w:t>.</w:t>
      </w:r>
      <w:bookmarkEnd w:id="29"/>
    </w:p>
    <w:p w14:paraId="0D447C35" w14:textId="36506E82" w:rsidR="00877A27" w:rsidRDefault="00A83E95" w:rsidP="00025ED0">
      <w:r>
        <w:t>The</w:t>
      </w:r>
      <w:r w:rsidR="00622A41">
        <w:t xml:space="preserve"> other</w:t>
      </w:r>
      <w:r>
        <w:t xml:space="preserve"> </w:t>
      </w:r>
      <w:r w:rsidR="00BA305A">
        <w:t>left</w:t>
      </w:r>
      <w:r>
        <w:t xml:space="preserve"> issue is </w:t>
      </w:r>
      <w:r w:rsidR="009C44C7">
        <w:t xml:space="preserve">how the </w:t>
      </w:r>
      <w:r w:rsidR="00E64B2D">
        <w:t>relay UE decide</w:t>
      </w:r>
      <w:r w:rsidR="00594551">
        <w:t>s</w:t>
      </w:r>
      <w:r w:rsidR="00E64B2D">
        <w:t xml:space="preserve"> on whether to use PC5-RRC or PC5-S as the indication when the 2 </w:t>
      </w:r>
      <w:proofErr w:type="spellStart"/>
      <w:r w:rsidR="00E64B2D">
        <w:t>signaling</w:t>
      </w:r>
      <w:r w:rsidR="00594551">
        <w:t>s</w:t>
      </w:r>
      <w:proofErr w:type="spellEnd"/>
      <w:r w:rsidR="00E64B2D">
        <w:t xml:space="preserve"> are </w:t>
      </w:r>
      <w:r w:rsidR="00622A41">
        <w:t xml:space="preserve">both </w:t>
      </w:r>
      <w:r w:rsidR="00E64B2D">
        <w:t xml:space="preserve">supported. </w:t>
      </w:r>
      <w:r w:rsidR="00622A41">
        <w:t>To avoid further left issues, i</w:t>
      </w:r>
      <w:r w:rsidR="00594551">
        <w:t>t is preferred to leave to relay UE implementation, i.e. no specification work on that.</w:t>
      </w:r>
      <w:r w:rsidR="00877A27">
        <w:t xml:space="preserve"> Besides, for the left issue on </w:t>
      </w:r>
      <w:r w:rsidR="00877A27" w:rsidRPr="00594551">
        <w:t>whether to support the relay UE informing the remote UE of a failed connection establishment/resume by the relay UE</w:t>
      </w:r>
      <w:r w:rsidR="00877A27">
        <w:t>. It is not needed since the reestablishment/resume of relay UE is happened after HO/Uu RLF, considering that the PC5-S and PC5-RRC message delivery is up to relay UE, it includes the possibility of an implementation which deliver the message when recovery fails.</w:t>
      </w:r>
    </w:p>
    <w:p w14:paraId="0E710B37" w14:textId="610CE7C8" w:rsidR="00594551" w:rsidRDefault="00594551" w:rsidP="00D115FC">
      <w:pPr>
        <w:pStyle w:val="Proposal"/>
      </w:pPr>
      <w:bookmarkStart w:id="30" w:name="_Toc92811033"/>
      <w:r>
        <w:t>Leave to relay UE implementation to decide</w:t>
      </w:r>
      <w:r w:rsidRPr="00594551">
        <w:t xml:space="preserve"> whether to use PC5-RRC or PC5-S </w:t>
      </w:r>
      <w:r w:rsidR="00877A27">
        <w:t>when handover, Uu-RLF or cell reselection of relay UE happens</w:t>
      </w:r>
      <w:r>
        <w:t>.</w:t>
      </w:r>
      <w:bookmarkEnd w:id="30"/>
    </w:p>
    <w:p w14:paraId="6D76A42F" w14:textId="4373A78D" w:rsidR="00025ED0" w:rsidRDefault="00594551" w:rsidP="00025ED0">
      <w:r>
        <w:t xml:space="preserve">And for the </w:t>
      </w:r>
      <w:r w:rsidR="009C44C7">
        <w:t>remote UE</w:t>
      </w:r>
      <w:r>
        <w:t>’s</w:t>
      </w:r>
      <w:r w:rsidR="009C44C7">
        <w:t xml:space="preserve"> </w:t>
      </w:r>
      <w:r>
        <w:t>behaviour</w:t>
      </w:r>
      <w:r w:rsidR="009C44C7">
        <w:t xml:space="preserve"> upon receiving the PC5-RRC indication, </w:t>
      </w:r>
      <w:r w:rsidR="00025ED0">
        <w:t xml:space="preserve">it is </w:t>
      </w:r>
      <w:r>
        <w:t xml:space="preserve">also </w:t>
      </w:r>
      <w:r w:rsidR="00025ED0">
        <w:t>preferred to leave to UE implementation</w:t>
      </w:r>
      <w:r w:rsidR="00877A27">
        <w:t xml:space="preserve">. I.e., </w:t>
      </w:r>
      <w:r w:rsidR="00025ED0">
        <w:t>if the remote UE decides to release the relay link, the legacy link release procedure can be used,</w:t>
      </w:r>
      <w:r w:rsidR="00877A27">
        <w:t xml:space="preserve"> or if the remote UE decides to keep the relay link, no further operation is expected to be specified.</w:t>
      </w:r>
      <w:r w:rsidR="00025ED0">
        <w:t xml:space="preserve"> </w:t>
      </w:r>
      <w:r w:rsidR="00877A27">
        <w:t>T</w:t>
      </w:r>
      <w:r w:rsidR="00877A27">
        <w:rPr>
          <w:rFonts w:hint="eastAsia"/>
        </w:rPr>
        <w:t>here</w:t>
      </w:r>
      <w:r w:rsidR="00877A27">
        <w:t xml:space="preserve"> is n</w:t>
      </w:r>
      <w:r w:rsidR="00025ED0">
        <w:t>o need to specify UE behaviour on receiving PC5-RRC indication.</w:t>
      </w:r>
    </w:p>
    <w:p w14:paraId="64F154BA" w14:textId="315E975B" w:rsidR="00413408" w:rsidRDefault="00EA7372" w:rsidP="00486522">
      <w:pPr>
        <w:pStyle w:val="Proposal"/>
      </w:pPr>
      <w:bookmarkStart w:id="31" w:name="_Toc92811034"/>
      <w:r>
        <w:t xml:space="preserve">Rely on </w:t>
      </w:r>
      <w:r w:rsidR="00025ED0">
        <w:t xml:space="preserve">remote </w:t>
      </w:r>
      <w:r>
        <w:t xml:space="preserve">UE implementation to handle </w:t>
      </w:r>
      <w:r w:rsidR="00025ED0">
        <w:t xml:space="preserve">the case when PC5-RRC </w:t>
      </w:r>
      <w:r w:rsidR="00877A27">
        <w:t xml:space="preserve">message </w:t>
      </w:r>
      <w:r w:rsidR="00025ED0">
        <w:t>inform</w:t>
      </w:r>
      <w:r w:rsidR="00877A27">
        <w:t>ing</w:t>
      </w:r>
      <w:r w:rsidR="00025ED0">
        <w:t xml:space="preserve"> relay UE’s HO/cell (re)selection is received</w:t>
      </w:r>
      <w:r w:rsidR="00DC3AA1">
        <w:t>.</w:t>
      </w:r>
      <w:bookmarkEnd w:id="31"/>
      <w:r w:rsidR="00A83E95">
        <w:t xml:space="preserve"> </w:t>
      </w:r>
      <w:r w:rsidR="00413408">
        <w:t xml:space="preserve"> </w:t>
      </w:r>
    </w:p>
    <w:p w14:paraId="194C5457" w14:textId="60713958" w:rsidR="00413408" w:rsidRDefault="00413408" w:rsidP="00413408">
      <w:r>
        <w:t>Another point i</w:t>
      </w:r>
      <w:r w:rsidR="001049A7">
        <w:t>s</w:t>
      </w:r>
      <w:r>
        <w:t xml:space="preserve"> related to SUI report. For a UE acting as relay UE or remote UE, which is already connected with gNB, it needs to indicate its UE-type to gNB to help NW identity whether it’s a normal UE, a relay UE or a remote UE and provide appropriate configurations. </w:t>
      </w:r>
    </w:p>
    <w:p w14:paraId="204C4F3F" w14:textId="68938DE4" w:rsidR="00413408" w:rsidRDefault="00413408" w:rsidP="00413408">
      <w:r>
        <w:t xml:space="preserve">In LTE, there </w:t>
      </w:r>
      <w:r w:rsidR="00486522">
        <w:t>are</w:t>
      </w:r>
      <w:r>
        <w:t xml:space="preserve"> field</w:t>
      </w:r>
      <w:r w:rsidR="00486522">
        <w:t>s</w:t>
      </w:r>
      <w:r>
        <w:t xml:space="preserve"> contained in </w:t>
      </w:r>
      <w:proofErr w:type="spellStart"/>
      <w:r w:rsidRPr="001452DE">
        <w:rPr>
          <w:i/>
        </w:rPr>
        <w:t>SidelinkUEInfortation</w:t>
      </w:r>
      <w:proofErr w:type="spellEnd"/>
      <w:r>
        <w:rPr>
          <w:i/>
        </w:rPr>
        <w:t xml:space="preserve"> </w:t>
      </w:r>
      <w:r>
        <w:t xml:space="preserve">to indicate </w:t>
      </w:r>
      <w:bookmarkStart w:id="32" w:name="_Hlk77153881"/>
      <w:proofErr w:type="spellStart"/>
      <w:r w:rsidRPr="00486522">
        <w:rPr>
          <w:highlight w:val="yellow"/>
        </w:rPr>
        <w:t>ue</w:t>
      </w:r>
      <w:proofErr w:type="spellEnd"/>
      <w:r w:rsidRPr="00486522">
        <w:rPr>
          <w:highlight w:val="yellow"/>
        </w:rPr>
        <w:t>-Type</w:t>
      </w:r>
      <w:r>
        <w:t xml:space="preserve"> </w:t>
      </w:r>
      <w:bookmarkEnd w:id="32"/>
      <w:r>
        <w:t>if a UE is acting as a relay/remote UE</w:t>
      </w:r>
      <w:r w:rsidR="00486522">
        <w:t xml:space="preserve"> and the </w:t>
      </w:r>
      <w:r w:rsidR="00486522" w:rsidRPr="00486522">
        <w:rPr>
          <w:highlight w:val="green"/>
        </w:rPr>
        <w:t>relay related information</w:t>
      </w:r>
      <w:r w:rsidR="00486522">
        <w:t xml:space="preserve">. </w:t>
      </w:r>
    </w:p>
    <w:tbl>
      <w:tblPr>
        <w:tblStyle w:val="afc"/>
        <w:tblW w:w="0" w:type="auto"/>
        <w:tblLook w:val="04A0" w:firstRow="1" w:lastRow="0" w:firstColumn="1" w:lastColumn="0" w:noHBand="0" w:noVBand="1"/>
      </w:tblPr>
      <w:tblGrid>
        <w:gridCol w:w="9629"/>
      </w:tblGrid>
      <w:tr w:rsidR="00413408" w14:paraId="3261507D" w14:textId="77777777" w:rsidTr="00615A2D">
        <w:tc>
          <w:tcPr>
            <w:tcW w:w="9629" w:type="dxa"/>
          </w:tcPr>
          <w:p w14:paraId="576DE4A2" w14:textId="77777777" w:rsidR="00486522" w:rsidRPr="00FF083F" w:rsidRDefault="00486522" w:rsidP="00486522">
            <w:pPr>
              <w:pStyle w:val="PL"/>
              <w:shd w:val="clear" w:color="auto" w:fill="E6E6E6"/>
            </w:pPr>
            <w:r w:rsidRPr="00FF083F">
              <w:t>SidelinkUEInformation-v1310-</w:t>
            </w:r>
            <w:proofErr w:type="gramStart"/>
            <w:r w:rsidRPr="00FF083F">
              <w:t>IEs ::=</w:t>
            </w:r>
            <w:proofErr w:type="gramEnd"/>
            <w:r w:rsidRPr="00FF083F">
              <w:tab/>
              <w:t>SEQUENCE {</w:t>
            </w:r>
          </w:p>
          <w:p w14:paraId="2DE9088C" w14:textId="77777777" w:rsidR="00486522" w:rsidRPr="00FF083F" w:rsidRDefault="00486522" w:rsidP="00486522">
            <w:pPr>
              <w:pStyle w:val="PL"/>
              <w:shd w:val="clear" w:color="auto" w:fill="E6E6E6"/>
            </w:pPr>
            <w:r w:rsidRPr="00FF083F">
              <w:tab/>
              <w:t>commTxResourceReqUC-r13</w:t>
            </w:r>
            <w:r w:rsidRPr="00FF083F">
              <w:tab/>
            </w:r>
            <w:r w:rsidRPr="00FF083F">
              <w:tab/>
            </w:r>
            <w:r w:rsidRPr="00FF083F">
              <w:tab/>
            </w:r>
            <w:r w:rsidRPr="00FF083F">
              <w:tab/>
              <w:t>SL-CommTxResourceReq-r12</w:t>
            </w:r>
            <w:r w:rsidRPr="00FF083F">
              <w:tab/>
            </w:r>
            <w:r w:rsidRPr="00FF083F">
              <w:tab/>
            </w:r>
            <w:r w:rsidRPr="00FF083F">
              <w:tab/>
            </w:r>
            <w:r w:rsidRPr="00FF083F">
              <w:tab/>
              <w:t>OPTIONAL,</w:t>
            </w:r>
          </w:p>
          <w:p w14:paraId="5FF9B9B3" w14:textId="77777777" w:rsidR="00486522" w:rsidRPr="00FF083F" w:rsidRDefault="00486522" w:rsidP="00486522">
            <w:pPr>
              <w:pStyle w:val="PL"/>
              <w:shd w:val="clear" w:color="auto" w:fill="E6E6E6"/>
            </w:pPr>
            <w:r w:rsidRPr="00FF083F">
              <w:tab/>
              <w:t>commTxResourceInfoReqRelay-r13</w:t>
            </w:r>
            <w:r w:rsidRPr="00FF083F">
              <w:tab/>
            </w:r>
            <w:r w:rsidRPr="00FF083F">
              <w:tab/>
              <w:t>SEQUENCE {</w:t>
            </w:r>
          </w:p>
          <w:p w14:paraId="0A55F5E0" w14:textId="77777777" w:rsidR="00486522" w:rsidRPr="00486522" w:rsidRDefault="00486522" w:rsidP="00486522">
            <w:pPr>
              <w:pStyle w:val="PL"/>
              <w:shd w:val="clear" w:color="auto" w:fill="E6E6E6"/>
              <w:rPr>
                <w:highlight w:val="green"/>
              </w:rPr>
            </w:pPr>
            <w:r w:rsidRPr="00FF083F">
              <w:tab/>
            </w:r>
            <w:r w:rsidRPr="00FF083F">
              <w:tab/>
            </w:r>
            <w:r w:rsidRPr="00486522">
              <w:rPr>
                <w:highlight w:val="green"/>
              </w:rPr>
              <w:t>commTxResourceReqRelay-r13</w:t>
            </w:r>
            <w:r w:rsidRPr="00486522">
              <w:rPr>
                <w:highlight w:val="green"/>
              </w:rPr>
              <w:tab/>
            </w:r>
            <w:r w:rsidRPr="00486522">
              <w:rPr>
                <w:highlight w:val="green"/>
              </w:rPr>
              <w:tab/>
            </w:r>
            <w:r w:rsidRPr="00486522">
              <w:rPr>
                <w:highlight w:val="green"/>
              </w:rPr>
              <w:tab/>
              <w:t>SL-CommTxResourceReq-r12</w:t>
            </w:r>
            <w:r w:rsidRPr="00486522">
              <w:rPr>
                <w:highlight w:val="green"/>
              </w:rPr>
              <w:tab/>
            </w:r>
            <w:r w:rsidRPr="00486522">
              <w:rPr>
                <w:highlight w:val="green"/>
              </w:rPr>
              <w:tab/>
            </w:r>
            <w:r w:rsidRPr="00486522">
              <w:rPr>
                <w:highlight w:val="green"/>
              </w:rPr>
              <w:tab/>
              <w:t>OPTIONAL,</w:t>
            </w:r>
          </w:p>
          <w:p w14:paraId="1EC650CB" w14:textId="77777777" w:rsidR="00486522" w:rsidRPr="00FF083F" w:rsidRDefault="00486522" w:rsidP="00486522">
            <w:pPr>
              <w:pStyle w:val="PL"/>
              <w:shd w:val="clear" w:color="auto" w:fill="E6E6E6"/>
            </w:pPr>
            <w:r w:rsidRPr="00486522">
              <w:tab/>
            </w:r>
            <w:r w:rsidRPr="00486522">
              <w:tab/>
            </w:r>
            <w:r w:rsidRPr="00486522">
              <w:rPr>
                <w:highlight w:val="green"/>
              </w:rPr>
              <w:t>commTxResourceReqRelay</w:t>
            </w:r>
            <w:r w:rsidRPr="00486522">
              <w:rPr>
                <w:rFonts w:eastAsia="宋体"/>
                <w:highlight w:val="green"/>
              </w:rPr>
              <w:t>UC</w:t>
            </w:r>
            <w:r w:rsidRPr="00486522">
              <w:rPr>
                <w:highlight w:val="green"/>
              </w:rPr>
              <w:t>-r13</w:t>
            </w:r>
            <w:r w:rsidRPr="00486522">
              <w:rPr>
                <w:highlight w:val="green"/>
              </w:rPr>
              <w:tab/>
            </w:r>
            <w:r w:rsidRPr="00486522">
              <w:rPr>
                <w:highlight w:val="green"/>
              </w:rPr>
              <w:tab/>
              <w:t>SL-CommTxResourceReq-r12</w:t>
            </w:r>
            <w:r w:rsidRPr="00486522">
              <w:rPr>
                <w:highlight w:val="green"/>
              </w:rPr>
              <w:tab/>
            </w:r>
            <w:r w:rsidRPr="00486522">
              <w:rPr>
                <w:highlight w:val="green"/>
              </w:rPr>
              <w:tab/>
            </w:r>
            <w:r w:rsidRPr="00486522">
              <w:rPr>
                <w:highlight w:val="green"/>
              </w:rPr>
              <w:tab/>
              <w:t>OPTIONAL,</w:t>
            </w:r>
          </w:p>
          <w:p w14:paraId="39163AFC" w14:textId="77777777" w:rsidR="00486522" w:rsidRPr="00FF083F" w:rsidRDefault="00486522" w:rsidP="00486522">
            <w:pPr>
              <w:pStyle w:val="PL"/>
              <w:shd w:val="clear" w:color="auto" w:fill="E6E6E6"/>
            </w:pPr>
            <w:r w:rsidRPr="00FF083F">
              <w:tab/>
            </w:r>
            <w:r w:rsidRPr="00FF083F">
              <w:tab/>
            </w:r>
            <w:r w:rsidRPr="00486522">
              <w:rPr>
                <w:highlight w:val="yellow"/>
              </w:rPr>
              <w:t>ue-Type</w:t>
            </w:r>
            <w:r w:rsidRPr="00FF083F">
              <w:t>-r13</w:t>
            </w:r>
            <w:r w:rsidRPr="00FF083F">
              <w:tab/>
            </w:r>
            <w:r w:rsidRPr="00FF083F">
              <w:tab/>
            </w:r>
            <w:r w:rsidRPr="00FF083F">
              <w:tab/>
            </w:r>
            <w:r w:rsidRPr="00FF083F">
              <w:tab/>
            </w:r>
            <w:r w:rsidRPr="00FF083F">
              <w:tab/>
            </w:r>
            <w:r w:rsidRPr="00FF083F">
              <w:tab/>
            </w:r>
            <w:r w:rsidRPr="00FF083F">
              <w:tab/>
              <w:t>ENUMERATED {</w:t>
            </w:r>
            <w:proofErr w:type="spellStart"/>
            <w:r w:rsidRPr="00FF083F">
              <w:t>relayUE</w:t>
            </w:r>
            <w:proofErr w:type="spellEnd"/>
            <w:r w:rsidRPr="00FF083F">
              <w:t xml:space="preserve">, </w:t>
            </w:r>
            <w:proofErr w:type="spellStart"/>
            <w:r w:rsidRPr="00FF083F">
              <w:t>remoteUE</w:t>
            </w:r>
            <w:proofErr w:type="spellEnd"/>
            <w:r w:rsidRPr="00FF083F">
              <w:t>}</w:t>
            </w:r>
          </w:p>
          <w:p w14:paraId="488506C3" w14:textId="71BDDD21" w:rsidR="00413408" w:rsidRDefault="00486522" w:rsidP="00486522">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tc>
      </w:tr>
    </w:tbl>
    <w:p w14:paraId="3CCC126C" w14:textId="79DC05DC" w:rsidR="00413408" w:rsidRDefault="00413408" w:rsidP="00B451D1">
      <w:pPr>
        <w:pStyle w:val="Observation"/>
        <w:spacing w:beforeLines="50" w:before="120"/>
      </w:pPr>
      <w:bookmarkStart w:id="33" w:name="_Toc78374967"/>
      <w:bookmarkStart w:id="34" w:name="_Toc92811014"/>
      <w:r>
        <w:t xml:space="preserve">In LTE, </w:t>
      </w:r>
      <w:proofErr w:type="spellStart"/>
      <w:r w:rsidRPr="001452DE">
        <w:rPr>
          <w:i/>
        </w:rPr>
        <w:t>ue</w:t>
      </w:r>
      <w:proofErr w:type="spellEnd"/>
      <w:r w:rsidRPr="001452DE">
        <w:rPr>
          <w:i/>
        </w:rPr>
        <w:t>-Type</w:t>
      </w:r>
      <w:r>
        <w:t xml:space="preserve"> </w:t>
      </w:r>
      <w:r w:rsidR="00BF284F">
        <w:t xml:space="preserve">and the relay related </w:t>
      </w:r>
      <w:r w:rsidR="00E001A9">
        <w:t>information (</w:t>
      </w:r>
      <w:r w:rsidR="00BF284F">
        <w:t xml:space="preserve">e.g. destination ID) </w:t>
      </w:r>
      <w:r w:rsidRPr="00405B3C">
        <w:t xml:space="preserve">contained in </w:t>
      </w:r>
      <w:proofErr w:type="spellStart"/>
      <w:r w:rsidRPr="001452DE">
        <w:rPr>
          <w:i/>
        </w:rPr>
        <w:t>SidelinkUEInfortation</w:t>
      </w:r>
      <w:proofErr w:type="spellEnd"/>
      <w:r w:rsidRPr="00405B3C">
        <w:t xml:space="preserve"> </w:t>
      </w:r>
      <w:r w:rsidR="00E001A9">
        <w:t xml:space="preserve">are </w:t>
      </w:r>
      <w:r>
        <w:t xml:space="preserve">used </w:t>
      </w:r>
      <w:r w:rsidRPr="00405B3C">
        <w:t xml:space="preserve">to indicate </w:t>
      </w:r>
      <w:r>
        <w:t>whether</w:t>
      </w:r>
      <w:r w:rsidRPr="00405B3C">
        <w:t xml:space="preserve"> a UE is acting as a relay/remote UE</w:t>
      </w:r>
      <w:r w:rsidR="00BF284F">
        <w:t>.</w:t>
      </w:r>
      <w:bookmarkEnd w:id="34"/>
      <w:r w:rsidR="00486522">
        <w:t xml:space="preserve"> </w:t>
      </w:r>
      <w:bookmarkEnd w:id="33"/>
    </w:p>
    <w:p w14:paraId="7BEB89C7" w14:textId="40286DE3" w:rsidR="00413408" w:rsidRDefault="00413408" w:rsidP="00413408">
      <w:r>
        <w:t>However, in LTE, only L3 relay is applied. Now both L2 and L3 relay are supported, therefore two values (</w:t>
      </w:r>
      <w:proofErr w:type="spellStart"/>
      <w:r w:rsidRPr="001452DE">
        <w:rPr>
          <w:i/>
        </w:rPr>
        <w:t>relayUE</w:t>
      </w:r>
      <w:proofErr w:type="spellEnd"/>
      <w:r w:rsidRPr="001452DE">
        <w:rPr>
          <w:i/>
        </w:rPr>
        <w:t>/</w:t>
      </w:r>
      <w:proofErr w:type="spellStart"/>
      <w:r w:rsidRPr="001452DE">
        <w:rPr>
          <w:i/>
        </w:rPr>
        <w:t>remoteUE</w:t>
      </w:r>
      <w:proofErr w:type="spellEnd"/>
      <w:r>
        <w:t xml:space="preserve">) are not sufficient to indicate the four-UE-types, i.e. L2 relay UE, L2 remote UE, L3 relay UE and L3 remote UE. </w:t>
      </w:r>
      <w:r w:rsidR="00486522">
        <w:t xml:space="preserve">In addition, it is discussed in service continuity section that the </w:t>
      </w:r>
      <w:r w:rsidR="00486522" w:rsidRPr="00486522">
        <w:t xml:space="preserve">Relay UE in RRC_CONNECTED </w:t>
      </w:r>
      <w:r w:rsidR="00486522">
        <w:t xml:space="preserve">should </w:t>
      </w:r>
      <w:r w:rsidR="00486522" w:rsidRPr="00486522">
        <w:t>report its source L2 ID to gNB, via SidelinkUEInformationNR.</w:t>
      </w:r>
    </w:p>
    <w:p w14:paraId="6A0C8384" w14:textId="08D9C65B" w:rsidR="00CD4311" w:rsidRDefault="00CD4311" w:rsidP="00B451D1">
      <w:pPr>
        <w:pStyle w:val="Observation"/>
      </w:pPr>
      <w:bookmarkStart w:id="35" w:name="_Toc92811015"/>
      <w:r>
        <w:t xml:space="preserve">Both relay/remote and L2/L3 need to be indicated by </w:t>
      </w:r>
      <w:r w:rsidRPr="009427E7">
        <w:t>SUI</w:t>
      </w:r>
      <w:r>
        <w:t>.</w:t>
      </w:r>
      <w:bookmarkEnd w:id="35"/>
      <w:r>
        <w:t xml:space="preserve"> </w:t>
      </w:r>
    </w:p>
    <w:tbl>
      <w:tblPr>
        <w:tblStyle w:val="afc"/>
        <w:tblW w:w="0" w:type="auto"/>
        <w:tblLook w:val="04A0" w:firstRow="1" w:lastRow="0" w:firstColumn="1" w:lastColumn="0" w:noHBand="0" w:noVBand="1"/>
      </w:tblPr>
      <w:tblGrid>
        <w:gridCol w:w="9629"/>
      </w:tblGrid>
      <w:tr w:rsidR="00486522" w14:paraId="30FA1F12" w14:textId="77777777" w:rsidTr="00486522">
        <w:tc>
          <w:tcPr>
            <w:tcW w:w="9629" w:type="dxa"/>
          </w:tcPr>
          <w:p w14:paraId="61345DAA" w14:textId="10FE110D" w:rsidR="00486522" w:rsidRDefault="00486522" w:rsidP="00413408">
            <w:r w:rsidRPr="00486522">
              <w:t>Proposal</w:t>
            </w:r>
            <w:proofErr w:type="gramStart"/>
            <w:r w:rsidRPr="00486522">
              <w:t>9:[</w:t>
            </w:r>
            <w:proofErr w:type="gramEnd"/>
            <w:r w:rsidRPr="00486522">
              <w:t>Easy]Relay UE in RRC_CONNECTED reports its source L2 ID to gNB, via SidelinkUEInformationNR.</w:t>
            </w:r>
          </w:p>
        </w:tc>
      </w:tr>
    </w:tbl>
    <w:p w14:paraId="5F7AD481" w14:textId="4E8EDB7B" w:rsidR="00A46D34" w:rsidRDefault="00486522" w:rsidP="00B451D1">
      <w:pPr>
        <w:spacing w:beforeLines="50" w:before="120"/>
      </w:pPr>
      <w:r>
        <w:t>Besides the source ID being discussed, like in LTE, the other relay related information, e.g., the destination ID should also be reported to NW via SUI.</w:t>
      </w:r>
      <w:r w:rsidR="00CD4311">
        <w:t xml:space="preserve"> H</w:t>
      </w:r>
      <w:r w:rsidR="00CD4311">
        <w:rPr>
          <w:rFonts w:hint="eastAsia"/>
        </w:rPr>
        <w:t>o</w:t>
      </w:r>
      <w:r w:rsidR="00CD4311">
        <w:t>wever, considering both L2 and L3 relay are supported in NR, they should be discussed separately as follows.</w:t>
      </w:r>
    </w:p>
    <w:p w14:paraId="5986D952" w14:textId="20C9FD19" w:rsidR="00CD4311" w:rsidRDefault="00CD4311" w:rsidP="00B451D1">
      <w:pPr>
        <w:pStyle w:val="af5"/>
        <w:keepNext/>
      </w:pPr>
      <w:r>
        <w:t>Table 4 The need for L2/3 relay/remote report on src/</w:t>
      </w:r>
      <w:proofErr w:type="spellStart"/>
      <w:r>
        <w:t>dst</w:t>
      </w:r>
      <w:proofErr w:type="spellEnd"/>
      <w:r>
        <w:t xml:space="preserve"> ID</w:t>
      </w:r>
    </w:p>
    <w:tbl>
      <w:tblPr>
        <w:tblStyle w:val="afc"/>
        <w:tblW w:w="0" w:type="auto"/>
        <w:tblLook w:val="04A0" w:firstRow="1" w:lastRow="0" w:firstColumn="1" w:lastColumn="0" w:noHBand="0" w:noVBand="1"/>
      </w:tblPr>
      <w:tblGrid>
        <w:gridCol w:w="1271"/>
        <w:gridCol w:w="4179"/>
        <w:gridCol w:w="4179"/>
      </w:tblGrid>
      <w:tr w:rsidR="00CD4311" w14:paraId="6FB9D520" w14:textId="77777777" w:rsidTr="00B451D1">
        <w:tc>
          <w:tcPr>
            <w:tcW w:w="1271" w:type="dxa"/>
          </w:tcPr>
          <w:p w14:paraId="6BD03CFB" w14:textId="77777777" w:rsidR="00CD4311" w:rsidRDefault="00CD4311" w:rsidP="00413408"/>
        </w:tc>
        <w:tc>
          <w:tcPr>
            <w:tcW w:w="4179" w:type="dxa"/>
          </w:tcPr>
          <w:p w14:paraId="2EC05F59" w14:textId="27A32840" w:rsidR="00CD4311" w:rsidRDefault="00CD4311" w:rsidP="00413408">
            <w:r>
              <w:t>Source ID</w:t>
            </w:r>
          </w:p>
        </w:tc>
        <w:tc>
          <w:tcPr>
            <w:tcW w:w="4179" w:type="dxa"/>
          </w:tcPr>
          <w:p w14:paraId="25169E0B" w14:textId="092DFB75" w:rsidR="00CD4311" w:rsidRDefault="00CD4311" w:rsidP="00413408">
            <w:r>
              <w:t>Destination ID</w:t>
            </w:r>
          </w:p>
        </w:tc>
      </w:tr>
      <w:tr w:rsidR="00CD4311" w14:paraId="007CDB05" w14:textId="77777777" w:rsidTr="00B451D1">
        <w:tc>
          <w:tcPr>
            <w:tcW w:w="1271" w:type="dxa"/>
          </w:tcPr>
          <w:p w14:paraId="47321141" w14:textId="34C6DFBF" w:rsidR="00CD4311" w:rsidRDefault="00CD4311" w:rsidP="00413408">
            <w:r>
              <w:t>L2 relay</w:t>
            </w:r>
          </w:p>
        </w:tc>
        <w:tc>
          <w:tcPr>
            <w:tcW w:w="4179" w:type="dxa"/>
          </w:tcPr>
          <w:p w14:paraId="66CCC25A" w14:textId="046E1171" w:rsidR="00CD4311" w:rsidRDefault="00CD4311" w:rsidP="00413408">
            <w:r>
              <w:t>Needed and being discussed in service-continuity</w:t>
            </w:r>
          </w:p>
        </w:tc>
        <w:tc>
          <w:tcPr>
            <w:tcW w:w="4179" w:type="dxa"/>
          </w:tcPr>
          <w:p w14:paraId="5848EB6F" w14:textId="5AE08B78" w:rsidR="00CD4311" w:rsidRDefault="00CD4311" w:rsidP="00413408">
            <w:r>
              <w:t>Needed</w:t>
            </w:r>
          </w:p>
        </w:tc>
      </w:tr>
      <w:tr w:rsidR="00CD4311" w14:paraId="21273F77" w14:textId="77777777" w:rsidTr="00B451D1">
        <w:tc>
          <w:tcPr>
            <w:tcW w:w="1271" w:type="dxa"/>
          </w:tcPr>
          <w:p w14:paraId="50EAEC30" w14:textId="47D00D08" w:rsidR="00CD4311" w:rsidRDefault="00CD4311" w:rsidP="00413408">
            <w:r>
              <w:t>L2 remote</w:t>
            </w:r>
          </w:p>
        </w:tc>
        <w:tc>
          <w:tcPr>
            <w:tcW w:w="4179" w:type="dxa"/>
          </w:tcPr>
          <w:p w14:paraId="5F73CF12" w14:textId="47481B72" w:rsidR="00CD4311" w:rsidRDefault="00CD4311" w:rsidP="00413408">
            <w:r>
              <w:t>Needed and being discussed in service-continuity</w:t>
            </w:r>
          </w:p>
        </w:tc>
        <w:tc>
          <w:tcPr>
            <w:tcW w:w="4179" w:type="dxa"/>
          </w:tcPr>
          <w:p w14:paraId="78DBBE7A" w14:textId="461626EF" w:rsidR="00CD4311" w:rsidRDefault="00CD4311" w:rsidP="00413408">
            <w:r w:rsidRPr="00B451D1">
              <w:rPr>
                <w:highlight w:val="lightGray"/>
              </w:rPr>
              <w:t>Not needed since L2 relay reports its own source ID</w:t>
            </w:r>
            <w:r>
              <w:t xml:space="preserve"> </w:t>
            </w:r>
          </w:p>
        </w:tc>
      </w:tr>
      <w:tr w:rsidR="00DB28F7" w14:paraId="78189B13" w14:textId="77777777" w:rsidTr="00615A2D">
        <w:tc>
          <w:tcPr>
            <w:tcW w:w="1271" w:type="dxa"/>
          </w:tcPr>
          <w:p w14:paraId="79BA767E" w14:textId="0894D84E" w:rsidR="00DB28F7" w:rsidRDefault="00DB28F7" w:rsidP="00413408">
            <w:r>
              <w:t>L3 relay</w:t>
            </w:r>
          </w:p>
        </w:tc>
        <w:tc>
          <w:tcPr>
            <w:tcW w:w="4179" w:type="dxa"/>
            <w:vMerge w:val="restart"/>
          </w:tcPr>
          <w:p w14:paraId="0160BDCF" w14:textId="587EBE5E" w:rsidR="00DB28F7" w:rsidRDefault="00DB28F7" w:rsidP="00413408">
            <w:r w:rsidRPr="00B451D1">
              <w:rPr>
                <w:highlight w:val="lightGray"/>
              </w:rPr>
              <w:t>Not needed since no service-continuity for L3 relay</w:t>
            </w:r>
          </w:p>
        </w:tc>
        <w:tc>
          <w:tcPr>
            <w:tcW w:w="4179" w:type="dxa"/>
          </w:tcPr>
          <w:p w14:paraId="775E4F64" w14:textId="4782DB23" w:rsidR="00DB28F7" w:rsidRDefault="00DB28F7" w:rsidP="00413408">
            <w:r>
              <w:t>Needed</w:t>
            </w:r>
          </w:p>
        </w:tc>
      </w:tr>
      <w:tr w:rsidR="00DB28F7" w14:paraId="68C4521C" w14:textId="77777777" w:rsidTr="00615A2D">
        <w:tc>
          <w:tcPr>
            <w:tcW w:w="1271" w:type="dxa"/>
          </w:tcPr>
          <w:p w14:paraId="630214EC" w14:textId="03CDBB40" w:rsidR="00DB28F7" w:rsidRDefault="00DB28F7" w:rsidP="00413408">
            <w:r>
              <w:lastRenderedPageBreak/>
              <w:t>L3 remote</w:t>
            </w:r>
          </w:p>
        </w:tc>
        <w:tc>
          <w:tcPr>
            <w:tcW w:w="4179" w:type="dxa"/>
            <w:vMerge/>
          </w:tcPr>
          <w:p w14:paraId="61E986A9" w14:textId="77777777" w:rsidR="00DB28F7" w:rsidRDefault="00DB28F7" w:rsidP="00413408"/>
        </w:tc>
        <w:tc>
          <w:tcPr>
            <w:tcW w:w="4179" w:type="dxa"/>
          </w:tcPr>
          <w:p w14:paraId="56DFF4EF" w14:textId="0E494A5D" w:rsidR="00DB28F7" w:rsidRDefault="00DB28F7" w:rsidP="00413408">
            <w:r>
              <w:t>Needed sinc</w:t>
            </w:r>
            <w:r>
              <w:rPr>
                <w:rFonts w:hint="eastAsia"/>
              </w:rPr>
              <w:t>e</w:t>
            </w:r>
            <w:r>
              <w:t xml:space="preserve">: </w:t>
            </w:r>
            <w:proofErr w:type="gramStart"/>
            <w:r>
              <w:t>1)As</w:t>
            </w:r>
            <w:proofErr w:type="gramEnd"/>
            <w:r>
              <w:t xml:space="preserve"> in legacy; 2)</w:t>
            </w:r>
            <w:r w:rsidRPr="00DB28F7">
              <w:t xml:space="preserve"> for gNB to know the need of L3 remote based comm</w:t>
            </w:r>
            <w:r>
              <w:t>unication</w:t>
            </w:r>
          </w:p>
        </w:tc>
      </w:tr>
    </w:tbl>
    <w:p w14:paraId="3B112932" w14:textId="77777777" w:rsidR="00CD4311" w:rsidRDefault="00CD4311" w:rsidP="00413408"/>
    <w:p w14:paraId="366E9F75" w14:textId="08017BFD" w:rsidR="00CD4311" w:rsidRDefault="00DB28F7" w:rsidP="00413408">
      <w:r>
        <w:t>As analysed in the above table, for L2 UE-2-NW relay, the report of destination ID from remote UE is not needed; for L3 UE-2-NW relay, the reports of source ID from both relay and remote UE are not needed.</w:t>
      </w:r>
    </w:p>
    <w:p w14:paraId="736EDFF8" w14:textId="1D8764E1" w:rsidR="00A83E95" w:rsidRDefault="00A46D34" w:rsidP="00486522">
      <w:pPr>
        <w:pStyle w:val="Proposal"/>
      </w:pPr>
      <w:bookmarkStart w:id="36" w:name="_Toc78374963"/>
      <w:bookmarkStart w:id="37" w:name="_Toc92811035"/>
      <w:r w:rsidRPr="00486522">
        <w:t xml:space="preserve">Besides the source ID of </w:t>
      </w:r>
      <w:r w:rsidRPr="00486522">
        <w:rPr>
          <w:rFonts w:hint="eastAsia"/>
        </w:rPr>
        <w:t>L</w:t>
      </w:r>
      <w:r w:rsidRPr="00486522">
        <w:t>2 Relay</w:t>
      </w:r>
      <w:r w:rsidR="00F17CD6">
        <w:t xml:space="preserve"> and L2 </w:t>
      </w:r>
      <w:r w:rsidRPr="00486522">
        <w:t>Remote UE</w:t>
      </w:r>
      <w:r w:rsidR="00E001A9">
        <w:t xml:space="preserve"> being discussed</w:t>
      </w:r>
      <w:r w:rsidRPr="00486522">
        <w:t xml:space="preserve">, </w:t>
      </w:r>
      <w:r w:rsidR="00286532">
        <w:t>L2</w:t>
      </w:r>
      <w:r w:rsidR="00F17CD6">
        <w:t>/L3</w:t>
      </w:r>
      <w:r w:rsidR="00286532">
        <w:t xml:space="preserve"> </w:t>
      </w:r>
      <w:r w:rsidR="00E001A9">
        <w:t>Relay</w:t>
      </w:r>
      <w:r w:rsidR="004061C7">
        <w:t xml:space="preserve"> (or </w:t>
      </w:r>
      <w:r w:rsidR="00F17CD6">
        <w:t xml:space="preserve">L3 </w:t>
      </w:r>
      <w:r w:rsidR="00E001A9">
        <w:t>Remote UE</w:t>
      </w:r>
      <w:r w:rsidR="004061C7">
        <w:t>)</w:t>
      </w:r>
      <w:r w:rsidR="00E001A9">
        <w:t xml:space="preserve"> should </w:t>
      </w:r>
      <w:r w:rsidRPr="00486522">
        <w:t>r</w:t>
      </w:r>
      <w:r w:rsidR="00413408" w:rsidRPr="00486522">
        <w:t xml:space="preserve">eport </w:t>
      </w:r>
      <w:r w:rsidRPr="00486522">
        <w:t>destination ID of Remote UE</w:t>
      </w:r>
      <w:r w:rsidR="004061C7">
        <w:t>(s) (or Relay UE)</w:t>
      </w:r>
      <w:r w:rsidR="00413408" w:rsidRPr="00486522">
        <w:t xml:space="preserve"> to network via SUI message.</w:t>
      </w:r>
      <w:bookmarkEnd w:id="36"/>
      <w:bookmarkEnd w:id="37"/>
    </w:p>
    <w:p w14:paraId="13A2408E" w14:textId="49D1B280" w:rsidR="00621238" w:rsidRDefault="00621238" w:rsidP="00621238">
      <w:r>
        <w:t>The following WA has been made in last RAN2 meeting:</w:t>
      </w:r>
    </w:p>
    <w:tbl>
      <w:tblPr>
        <w:tblStyle w:val="afc"/>
        <w:tblW w:w="0" w:type="auto"/>
        <w:tblLook w:val="04A0" w:firstRow="1" w:lastRow="0" w:firstColumn="1" w:lastColumn="0" w:noHBand="0" w:noVBand="1"/>
      </w:tblPr>
      <w:tblGrid>
        <w:gridCol w:w="9629"/>
      </w:tblGrid>
      <w:tr w:rsidR="00621238" w14:paraId="7968E5AB" w14:textId="77777777" w:rsidTr="00621238">
        <w:tc>
          <w:tcPr>
            <w:tcW w:w="9629" w:type="dxa"/>
          </w:tcPr>
          <w:p w14:paraId="5F6323FF" w14:textId="632FBBCB" w:rsidR="00621238" w:rsidRPr="00B451D1" w:rsidRDefault="00621238" w:rsidP="00B451D1">
            <w:pPr>
              <w:pStyle w:val="Doc-text2"/>
              <w:pBdr>
                <w:top w:val="single" w:sz="4" w:space="1" w:color="auto"/>
                <w:left w:val="single" w:sz="4" w:space="4" w:color="auto"/>
                <w:bottom w:val="single" w:sz="4" w:space="1" w:color="auto"/>
                <w:right w:val="single" w:sz="4" w:space="4" w:color="auto"/>
              </w:pBdr>
              <w:ind w:left="0" w:firstLine="0"/>
              <w:rPr>
                <w:lang w:val="en-US"/>
              </w:rPr>
            </w:pPr>
            <w:r>
              <w:t>Proposal 13 (modified): WA: A remote UE in RRC_IDLE/RRC_INACTIVE initiates RNAU/TAU procedure if the serving cell of the relay UE changes (due to HO or reselection of the relay UE) and the new serving cell is outside of the remote UE’s configured RNA/TA, as legacy procedure. [23/23]</w:t>
            </w:r>
          </w:p>
        </w:tc>
      </w:tr>
    </w:tbl>
    <w:p w14:paraId="41CC79B9" w14:textId="77777777" w:rsidR="003A4ABF" w:rsidRDefault="003A4ABF" w:rsidP="00B451D1">
      <w:pPr>
        <w:spacing w:beforeLines="50" w:before="120"/>
      </w:pPr>
      <w:r>
        <w:t>The WA includes 2 cases</w:t>
      </w:r>
      <w:r>
        <w:rPr>
          <w:rFonts w:hint="eastAsia"/>
        </w:rPr>
        <w:t>：</w:t>
      </w:r>
    </w:p>
    <w:p w14:paraId="5C66758A" w14:textId="7E4E4AA4" w:rsidR="003A4ABF" w:rsidRPr="00032A4D" w:rsidRDefault="003A4ABF" w:rsidP="00B451D1">
      <w:pPr>
        <w:pStyle w:val="af7"/>
        <w:numPr>
          <w:ilvl w:val="0"/>
          <w:numId w:val="25"/>
        </w:numPr>
        <w:spacing w:beforeLines="50" w:before="120"/>
        <w:ind w:left="357" w:hanging="357"/>
        <w:contextualSpacing w:val="0"/>
      </w:pPr>
      <w:r w:rsidRPr="00032A4D">
        <w:t>“Reselection of the relay UE”, i.e., originally remote UE is PC5-connected to relay-1 on cell-1, and later is PC5-connected to relay-2 on cell-2;</w:t>
      </w:r>
    </w:p>
    <w:p w14:paraId="61B805F9" w14:textId="5DA93939" w:rsidR="003A4ABF" w:rsidRPr="00032A4D" w:rsidRDefault="003A4ABF" w:rsidP="00B451D1">
      <w:pPr>
        <w:pStyle w:val="af7"/>
        <w:numPr>
          <w:ilvl w:val="0"/>
          <w:numId w:val="25"/>
        </w:numPr>
        <w:spacing w:beforeLines="50" w:before="120"/>
        <w:ind w:left="357" w:hanging="357"/>
        <w:contextualSpacing w:val="0"/>
      </w:pPr>
      <w:r w:rsidRPr="00032A4D">
        <w:t>“</w:t>
      </w:r>
      <w:r w:rsidR="00032A4D">
        <w:t>M</w:t>
      </w:r>
      <w:r w:rsidRPr="00032A4D">
        <w:t>obility of the relay UE (i.e., cell (re)selection or HO is performed and the PC5 link is not released)”, i.e., while relay-1 switch from cell-1 to cell-2 due to HO</w:t>
      </w:r>
      <w:r w:rsidRPr="00032A4D">
        <w:rPr>
          <w:rFonts w:hint="eastAsia"/>
        </w:rPr>
        <w:t>;</w:t>
      </w:r>
    </w:p>
    <w:p w14:paraId="66C93628" w14:textId="77777777" w:rsidR="00B53507" w:rsidRDefault="00E54FEF" w:rsidP="00621238">
      <w:r>
        <w:t xml:space="preserve">If the WA is confirmed, a further question is </w:t>
      </w:r>
      <w:r w:rsidR="00B53507">
        <w:t>how does</w:t>
      </w:r>
      <w:r>
        <w:t xml:space="preserve"> remote UE </w:t>
      </w:r>
      <w:r w:rsidR="00B53507">
        <w:t xml:space="preserve">identify it should </w:t>
      </w:r>
      <w:r>
        <w:t>perform RANU/TAU</w:t>
      </w:r>
      <w:r w:rsidR="00B53507">
        <w:t xml:space="preserve">. To identify the need for performing RANU/TAU, </w:t>
      </w:r>
    </w:p>
    <w:p w14:paraId="1715BE8D" w14:textId="40052409" w:rsidR="00E54FEF" w:rsidRDefault="00032A4D" w:rsidP="00B451D1">
      <w:pPr>
        <w:pStyle w:val="af7"/>
        <w:numPr>
          <w:ilvl w:val="0"/>
          <w:numId w:val="25"/>
        </w:numPr>
        <w:spacing w:beforeLines="50" w:before="120"/>
        <w:ind w:left="357" w:hanging="357"/>
        <w:contextualSpacing w:val="0"/>
      </w:pPr>
      <w:r>
        <w:t>E</w:t>
      </w:r>
      <w:r w:rsidR="00B53507">
        <w:t xml:space="preserve">ither remote UE knows the cell of the PC5-RRC relay UE </w:t>
      </w:r>
      <w:r w:rsidR="003A4ABF">
        <w:t>will</w:t>
      </w:r>
      <w:r w:rsidR="00B53507">
        <w:t xml:space="preserve"> be changed</w:t>
      </w:r>
      <w:r w:rsidR="003A4ABF">
        <w:t>, and acquire the cell related configurations either by monitoring discovery message or SI;</w:t>
      </w:r>
    </w:p>
    <w:p w14:paraId="5B130FCE" w14:textId="20444F6E" w:rsidR="00B53507" w:rsidRDefault="00032A4D" w:rsidP="00B451D1">
      <w:pPr>
        <w:pStyle w:val="af7"/>
        <w:numPr>
          <w:ilvl w:val="0"/>
          <w:numId w:val="25"/>
        </w:numPr>
        <w:spacing w:beforeLines="50" w:before="120"/>
        <w:ind w:left="357" w:hanging="357"/>
        <w:contextualSpacing w:val="0"/>
      </w:pPr>
      <w:r>
        <w:t>O</w:t>
      </w:r>
      <w:r w:rsidR="003A4ABF">
        <w:t>r remote UE knows the cell related configurations directly.</w:t>
      </w:r>
    </w:p>
    <w:p w14:paraId="2E6F4B33" w14:textId="68EE23F2" w:rsidR="00A56114" w:rsidRDefault="00A56114" w:rsidP="00B451D1">
      <w:r>
        <w:t>Back to the 2 cases of the WA,</w:t>
      </w:r>
      <w:r w:rsidR="00E240D9">
        <w:t xml:space="preserve"> f</w:t>
      </w:r>
      <w:r>
        <w:t>or the first case, when the relay reselection is performed, the normal relay discovery and SI forwarding are also performed. Therefore, no special handling is needed.</w:t>
      </w:r>
    </w:p>
    <w:p w14:paraId="0F680641" w14:textId="293B45A8" w:rsidR="00032A4D" w:rsidRDefault="00A56114" w:rsidP="00032A4D">
      <w:r>
        <w:t>For the second case, considering the relay UE will send PC5-S/PC5-RRC indication to remote UE when performing cell (re)selection and HO, and remote UE may release the PC5 link and perform relay reselection, the second case will only happen in a situation where the remote UE knows HO/cell (re)selection is performed by the relay UE but choose to keep the PC5 link.</w:t>
      </w:r>
      <w:r w:rsidR="00032A4D">
        <w:t xml:space="preserve"> </w:t>
      </w:r>
      <w:r w:rsidR="00E240D9">
        <w:t>Firstly, whether the second case can happen depends on the conclusion of the remote UE behaviour upon receiving PC5-RRC indication of relay-HO/cell (re)selection, i.e., whether the PC5 link can be kept</w:t>
      </w:r>
      <w:r w:rsidR="00032A4D">
        <w:t xml:space="preserve">. </w:t>
      </w:r>
      <w:r w:rsidR="00E240D9">
        <w:t>Then, if the PC5 link is not released, i.e. remote UE decides to maintain the PC5 link for relaying although it knows the mobility of the relay UE, the remote UE is also aware of the need for performing RANU/TAU. And it can by its implementation</w:t>
      </w:r>
    </w:p>
    <w:p w14:paraId="1A7CE17A" w14:textId="362C3C6A" w:rsidR="00032A4D" w:rsidRDefault="00032A4D" w:rsidP="00B451D1">
      <w:pPr>
        <w:pStyle w:val="af7"/>
        <w:numPr>
          <w:ilvl w:val="0"/>
          <w:numId w:val="25"/>
        </w:numPr>
        <w:spacing w:beforeLines="50" w:before="120"/>
        <w:ind w:left="357" w:hanging="357"/>
        <w:contextualSpacing w:val="0"/>
      </w:pPr>
      <w:r>
        <w:t>T</w:t>
      </w:r>
      <w:r w:rsidR="00E240D9">
        <w:t xml:space="preserve">o monitor discovery message from the relay UE </w:t>
      </w:r>
      <w:r>
        <w:t xml:space="preserve">(in case the related info is carried by discovery message) </w:t>
      </w:r>
      <w:r w:rsidR="00E240D9">
        <w:t xml:space="preserve">or </w:t>
      </w:r>
    </w:p>
    <w:p w14:paraId="6B9EBE5E" w14:textId="3DD7C9C6" w:rsidR="00032A4D" w:rsidRDefault="00032A4D" w:rsidP="00B451D1">
      <w:pPr>
        <w:pStyle w:val="af7"/>
        <w:numPr>
          <w:ilvl w:val="0"/>
          <w:numId w:val="25"/>
        </w:numPr>
        <w:spacing w:beforeLines="50" w:before="120"/>
        <w:ind w:left="357" w:hanging="357"/>
        <w:contextualSpacing w:val="0"/>
      </w:pPr>
      <w:r>
        <w:t xml:space="preserve">To </w:t>
      </w:r>
      <w:r w:rsidR="00E240D9">
        <w:t>request the related SI from the relay UE</w:t>
      </w:r>
      <w:r>
        <w:t xml:space="preserve"> (in case the related info is carried by PC5-RRC), or </w:t>
      </w:r>
    </w:p>
    <w:p w14:paraId="2EFA35E7" w14:textId="5A167504" w:rsidR="00E240D9" w:rsidRDefault="00032A4D" w:rsidP="00B451D1">
      <w:pPr>
        <w:pStyle w:val="af7"/>
        <w:numPr>
          <w:ilvl w:val="0"/>
          <w:numId w:val="25"/>
        </w:numPr>
        <w:spacing w:beforeLines="50" w:before="120"/>
        <w:ind w:left="357" w:hanging="357"/>
        <w:contextualSpacing w:val="0"/>
      </w:pPr>
      <w:r>
        <w:t>Rely on relay UE voluntarily sending the related SI to relay UE.</w:t>
      </w:r>
    </w:p>
    <w:p w14:paraId="05502A40" w14:textId="6085CC83" w:rsidR="00032A4D" w:rsidRDefault="00032A4D" w:rsidP="00B451D1">
      <w:r>
        <w:t>Therefore, no need for extra spec effort.</w:t>
      </w:r>
    </w:p>
    <w:p w14:paraId="6E395B77" w14:textId="4B7CF4EA" w:rsidR="00E240D9" w:rsidRDefault="00E240D9" w:rsidP="00E240D9">
      <w:pPr>
        <w:pStyle w:val="Observation"/>
      </w:pPr>
      <w:bookmarkStart w:id="38" w:name="_Toc92811016"/>
      <w:r>
        <w:t xml:space="preserve">If the above WA is confirmed, the current agreements (procedure) work well for remote UE to perform RANU/TAU in all cases involved </w:t>
      </w:r>
      <w:r w:rsidR="002323AC">
        <w:t>in the WA</w:t>
      </w:r>
      <w:r>
        <w:t>.</w:t>
      </w:r>
      <w:bookmarkEnd w:id="38"/>
    </w:p>
    <w:p w14:paraId="53A6E333" w14:textId="79F5733E" w:rsidR="003A4ABF" w:rsidRPr="00486522" w:rsidRDefault="002323AC">
      <w:pPr>
        <w:pStyle w:val="Proposal"/>
      </w:pPr>
      <w:bookmarkStart w:id="39" w:name="_Toc92811036"/>
      <w:r>
        <w:t>No additional handling on remote UE’s RANU/TAU is needed for the case where</w:t>
      </w:r>
      <w:r w:rsidRPr="002323AC">
        <w:t xml:space="preserve"> the serving cell of the relay UE changes</w:t>
      </w:r>
      <w:r>
        <w:t>.</w:t>
      </w:r>
      <w:bookmarkEnd w:id="39"/>
    </w:p>
    <w:p w14:paraId="121B23D8" w14:textId="77777777" w:rsidR="00D0573B" w:rsidRDefault="00D0573B">
      <w:pPr>
        <w:pStyle w:val="1"/>
      </w:pPr>
      <w:r>
        <w:t>Conclusion</w:t>
      </w:r>
    </w:p>
    <w:p w14:paraId="2FFF14A7" w14:textId="7BE22729" w:rsidR="003F49A2" w:rsidRDefault="003F49A2">
      <w:r>
        <w:t>We have the following observations:</w:t>
      </w:r>
    </w:p>
    <w:p w14:paraId="4D13CC1E" w14:textId="3F7A677D" w:rsidR="004E560F" w:rsidRDefault="00031003">
      <w:pPr>
        <w:pStyle w:val="TOC1"/>
        <w:rPr>
          <w:rFonts w:asciiTheme="minorHAnsi" w:eastAsiaTheme="minorEastAsia" w:hAnsiTheme="minorHAnsi" w:cstheme="minorBidi"/>
          <w:b w:val="0"/>
          <w:noProof/>
          <w:sz w:val="22"/>
        </w:rPr>
      </w:pPr>
      <w:r>
        <w:lastRenderedPageBreak/>
        <w:fldChar w:fldCharType="begin"/>
      </w:r>
      <w:r>
        <w:instrText xml:space="preserve"> </w:instrText>
      </w:r>
      <w:r>
        <w:rPr>
          <w:rFonts w:hint="eastAsia"/>
        </w:rPr>
        <w:instrText>TOC \n \p " " \h \z \t "Observation,1"</w:instrText>
      </w:r>
      <w:r>
        <w:instrText xml:space="preserve"> </w:instrText>
      </w:r>
      <w:r>
        <w:fldChar w:fldCharType="separate"/>
      </w:r>
      <w:hyperlink w:anchor="_Toc92811009" w:history="1">
        <w:r w:rsidR="004E560F" w:rsidRPr="00D84C36">
          <w:rPr>
            <w:rStyle w:val="a5"/>
            <w:noProof/>
          </w:rPr>
          <w:t>Observation 1</w:t>
        </w:r>
        <w:r w:rsidR="004E560F">
          <w:rPr>
            <w:rFonts w:asciiTheme="minorHAnsi" w:eastAsiaTheme="minorEastAsia" w:hAnsiTheme="minorHAnsi" w:cstheme="minorBidi"/>
            <w:b w:val="0"/>
            <w:noProof/>
            <w:sz w:val="22"/>
          </w:rPr>
          <w:tab/>
        </w:r>
        <w:r w:rsidR="004E560F" w:rsidRPr="00D84C36">
          <w:rPr>
            <w:rStyle w:val="a5"/>
            <w:noProof/>
          </w:rPr>
          <w:t>SIB1 forwarding shall be supported.</w:t>
        </w:r>
      </w:hyperlink>
    </w:p>
    <w:p w14:paraId="0B8A896C" w14:textId="33D0890D" w:rsidR="004E560F" w:rsidRDefault="004E560F">
      <w:pPr>
        <w:pStyle w:val="TOC1"/>
        <w:rPr>
          <w:rFonts w:asciiTheme="minorHAnsi" w:eastAsiaTheme="minorEastAsia" w:hAnsiTheme="minorHAnsi" w:cstheme="minorBidi"/>
          <w:b w:val="0"/>
          <w:noProof/>
          <w:sz w:val="22"/>
        </w:rPr>
      </w:pPr>
      <w:hyperlink w:anchor="_Toc92811010" w:history="1">
        <w:r w:rsidRPr="00D84C36">
          <w:rPr>
            <w:rStyle w:val="a5"/>
            <w:noProof/>
          </w:rPr>
          <w:t>Observation 2</w:t>
        </w:r>
        <w:r>
          <w:rPr>
            <w:rFonts w:asciiTheme="minorHAnsi" w:eastAsiaTheme="minorEastAsia" w:hAnsiTheme="minorHAnsi" w:cstheme="minorBidi"/>
            <w:b w:val="0"/>
            <w:noProof/>
            <w:sz w:val="22"/>
          </w:rPr>
          <w:tab/>
        </w:r>
        <w:r w:rsidRPr="00D84C36">
          <w:rPr>
            <w:rStyle w:val="a5"/>
            <w:noProof/>
          </w:rPr>
          <w:t>For an RRC_CONNECTED remote UE, network implementation is always feasible to forward SIB to remote UE when the SIB changes</w:t>
        </w:r>
      </w:hyperlink>
    </w:p>
    <w:p w14:paraId="5CC6A4A3" w14:textId="7D37ECA5" w:rsidR="004E560F" w:rsidRDefault="004E560F">
      <w:pPr>
        <w:pStyle w:val="TOC1"/>
        <w:rPr>
          <w:rFonts w:asciiTheme="minorHAnsi" w:eastAsiaTheme="minorEastAsia" w:hAnsiTheme="minorHAnsi" w:cstheme="minorBidi"/>
          <w:b w:val="0"/>
          <w:noProof/>
          <w:sz w:val="22"/>
        </w:rPr>
      </w:pPr>
      <w:hyperlink w:anchor="_Toc92811011" w:history="1">
        <w:r w:rsidRPr="00D84C36">
          <w:rPr>
            <w:rStyle w:val="a5"/>
            <w:noProof/>
          </w:rPr>
          <w:t>Observation 3</w:t>
        </w:r>
        <w:r>
          <w:rPr>
            <w:rFonts w:asciiTheme="minorHAnsi" w:eastAsiaTheme="minorEastAsia" w:hAnsiTheme="minorHAnsi" w:cstheme="minorBidi"/>
            <w:b w:val="0"/>
            <w:noProof/>
            <w:sz w:val="22"/>
          </w:rPr>
          <w:tab/>
        </w:r>
        <w:r w:rsidRPr="00D84C36">
          <w:rPr>
            <w:rStyle w:val="a5"/>
            <w:noProof/>
          </w:rPr>
          <w:t>Short message forwarding is not necessary for RRC_CONNECTED remote UE, it brings additional efforts on mechanism design and specification capturing.</w:t>
        </w:r>
      </w:hyperlink>
    </w:p>
    <w:p w14:paraId="4BA6E817" w14:textId="3DF1ED80" w:rsidR="004E560F" w:rsidRDefault="004E560F">
      <w:pPr>
        <w:pStyle w:val="TOC1"/>
        <w:rPr>
          <w:rFonts w:asciiTheme="minorHAnsi" w:eastAsiaTheme="minorEastAsia" w:hAnsiTheme="minorHAnsi" w:cstheme="minorBidi"/>
          <w:b w:val="0"/>
          <w:noProof/>
          <w:sz w:val="22"/>
        </w:rPr>
      </w:pPr>
      <w:hyperlink w:anchor="_Toc92811012" w:history="1">
        <w:r w:rsidRPr="00D84C36">
          <w:rPr>
            <w:rStyle w:val="a5"/>
            <w:noProof/>
          </w:rPr>
          <w:t>Observation 4</w:t>
        </w:r>
        <w:r>
          <w:rPr>
            <w:rFonts w:asciiTheme="minorHAnsi" w:eastAsiaTheme="minorEastAsia" w:hAnsiTheme="minorHAnsi" w:cstheme="minorBidi"/>
            <w:b w:val="0"/>
            <w:noProof/>
            <w:sz w:val="22"/>
          </w:rPr>
          <w:tab/>
        </w:r>
        <w:r w:rsidRPr="00D84C36">
          <w:rPr>
            <w:rStyle w:val="a5"/>
            <w:noProof/>
          </w:rPr>
          <w:t>The need code (i.e.,Need M) in the RRC running CR can already achieve the delta-configuration for the paging related configurations for a remote UE.</w:t>
        </w:r>
      </w:hyperlink>
    </w:p>
    <w:p w14:paraId="5D22A341" w14:textId="45F61984" w:rsidR="004E560F" w:rsidRDefault="004E560F">
      <w:pPr>
        <w:pStyle w:val="TOC1"/>
        <w:rPr>
          <w:rFonts w:asciiTheme="minorHAnsi" w:eastAsiaTheme="minorEastAsia" w:hAnsiTheme="minorHAnsi" w:cstheme="minorBidi"/>
          <w:b w:val="0"/>
          <w:noProof/>
          <w:sz w:val="22"/>
        </w:rPr>
      </w:pPr>
      <w:hyperlink w:anchor="_Toc92811013" w:history="1">
        <w:r w:rsidRPr="00D84C36">
          <w:rPr>
            <w:rStyle w:val="a5"/>
            <w:noProof/>
          </w:rPr>
          <w:t>Observation 5</w:t>
        </w:r>
        <w:r>
          <w:rPr>
            <w:rFonts w:asciiTheme="minorHAnsi" w:eastAsiaTheme="minorEastAsia" w:hAnsiTheme="minorHAnsi" w:cstheme="minorBidi"/>
            <w:b w:val="0"/>
            <w:noProof/>
            <w:sz w:val="22"/>
          </w:rPr>
          <w:tab/>
        </w:r>
        <w:r w:rsidRPr="00D84C36">
          <w:rPr>
            <w:rStyle w:val="a5"/>
            <w:noProof/>
          </w:rPr>
          <w:t>The parameterised SetupRelease type defined in ASN.1 can achieve the function of releasing the paging related configurations for a remote UE.</w:t>
        </w:r>
      </w:hyperlink>
    </w:p>
    <w:p w14:paraId="14DDD9D8" w14:textId="11475631" w:rsidR="004E560F" w:rsidRDefault="004E560F">
      <w:pPr>
        <w:pStyle w:val="TOC1"/>
        <w:rPr>
          <w:rFonts w:asciiTheme="minorHAnsi" w:eastAsiaTheme="minorEastAsia" w:hAnsiTheme="minorHAnsi" w:cstheme="minorBidi"/>
          <w:b w:val="0"/>
          <w:noProof/>
          <w:sz w:val="22"/>
        </w:rPr>
      </w:pPr>
      <w:hyperlink w:anchor="_Toc92811014" w:history="1">
        <w:r w:rsidRPr="00D84C36">
          <w:rPr>
            <w:rStyle w:val="a5"/>
            <w:noProof/>
          </w:rPr>
          <w:t>Observation 6</w:t>
        </w:r>
        <w:r>
          <w:rPr>
            <w:rFonts w:asciiTheme="minorHAnsi" w:eastAsiaTheme="minorEastAsia" w:hAnsiTheme="minorHAnsi" w:cstheme="minorBidi"/>
            <w:b w:val="0"/>
            <w:noProof/>
            <w:sz w:val="22"/>
          </w:rPr>
          <w:tab/>
        </w:r>
        <w:r w:rsidRPr="00D84C36">
          <w:rPr>
            <w:rStyle w:val="a5"/>
            <w:noProof/>
          </w:rPr>
          <w:t xml:space="preserve">In LTE, </w:t>
        </w:r>
        <w:r w:rsidRPr="00D84C36">
          <w:rPr>
            <w:rStyle w:val="a5"/>
            <w:i/>
            <w:noProof/>
          </w:rPr>
          <w:t>ue-Type</w:t>
        </w:r>
        <w:r w:rsidRPr="00D84C36">
          <w:rPr>
            <w:rStyle w:val="a5"/>
            <w:noProof/>
          </w:rPr>
          <w:t xml:space="preserve"> and the relay related information (e.g. destination ID) contained in </w:t>
        </w:r>
        <w:r w:rsidRPr="00D84C36">
          <w:rPr>
            <w:rStyle w:val="a5"/>
            <w:i/>
            <w:noProof/>
          </w:rPr>
          <w:t>SidelinkUEInfortation</w:t>
        </w:r>
        <w:r w:rsidRPr="00D84C36">
          <w:rPr>
            <w:rStyle w:val="a5"/>
            <w:noProof/>
          </w:rPr>
          <w:t xml:space="preserve"> are used to indicate whether a UE is acting as a relay/remote UE.</w:t>
        </w:r>
      </w:hyperlink>
    </w:p>
    <w:p w14:paraId="1DFAF628" w14:textId="51CC8B97" w:rsidR="004E560F" w:rsidRDefault="004E560F">
      <w:pPr>
        <w:pStyle w:val="TOC1"/>
        <w:rPr>
          <w:rFonts w:asciiTheme="minorHAnsi" w:eastAsiaTheme="minorEastAsia" w:hAnsiTheme="minorHAnsi" w:cstheme="minorBidi"/>
          <w:b w:val="0"/>
          <w:noProof/>
          <w:sz w:val="22"/>
        </w:rPr>
      </w:pPr>
      <w:hyperlink w:anchor="_Toc92811015" w:history="1">
        <w:r w:rsidRPr="00D84C36">
          <w:rPr>
            <w:rStyle w:val="a5"/>
            <w:noProof/>
          </w:rPr>
          <w:t>Observation 7</w:t>
        </w:r>
        <w:r>
          <w:rPr>
            <w:rFonts w:asciiTheme="minorHAnsi" w:eastAsiaTheme="minorEastAsia" w:hAnsiTheme="minorHAnsi" w:cstheme="minorBidi"/>
            <w:b w:val="0"/>
            <w:noProof/>
            <w:sz w:val="22"/>
          </w:rPr>
          <w:tab/>
        </w:r>
        <w:r w:rsidRPr="00D84C36">
          <w:rPr>
            <w:rStyle w:val="a5"/>
            <w:noProof/>
          </w:rPr>
          <w:t>Both relay/remote and L2/L3 need to be indicated by SUI.</w:t>
        </w:r>
      </w:hyperlink>
    </w:p>
    <w:p w14:paraId="3FC22955" w14:textId="3008092D" w:rsidR="004E560F" w:rsidRDefault="004E560F">
      <w:pPr>
        <w:pStyle w:val="TOC1"/>
        <w:rPr>
          <w:rFonts w:asciiTheme="minorHAnsi" w:eastAsiaTheme="minorEastAsia" w:hAnsiTheme="minorHAnsi" w:cstheme="minorBidi"/>
          <w:b w:val="0"/>
          <w:noProof/>
          <w:sz w:val="22"/>
        </w:rPr>
      </w:pPr>
      <w:hyperlink w:anchor="_Toc92811016" w:history="1">
        <w:r w:rsidRPr="00D84C36">
          <w:rPr>
            <w:rStyle w:val="a5"/>
            <w:noProof/>
          </w:rPr>
          <w:t>Observation 8</w:t>
        </w:r>
        <w:r>
          <w:rPr>
            <w:rFonts w:asciiTheme="minorHAnsi" w:eastAsiaTheme="minorEastAsia" w:hAnsiTheme="minorHAnsi" w:cstheme="minorBidi"/>
            <w:b w:val="0"/>
            <w:noProof/>
            <w:sz w:val="22"/>
          </w:rPr>
          <w:tab/>
        </w:r>
        <w:r w:rsidRPr="00D84C36">
          <w:rPr>
            <w:rStyle w:val="a5"/>
            <w:noProof/>
          </w:rPr>
          <w:t>If the above WA is confirmed, the current agreements (procedure) work well for remote UE to perform RANU/TAU in all cases involved in the WA.</w:t>
        </w:r>
      </w:hyperlink>
    </w:p>
    <w:p w14:paraId="0EA9D304" w14:textId="70F39E7B" w:rsidR="00061153" w:rsidRPr="00061153" w:rsidRDefault="00031003" w:rsidP="00F62D21">
      <w:pPr>
        <w:rPr>
          <w:rFonts w:asciiTheme="minorHAnsi" w:eastAsiaTheme="minorEastAsia" w:hAnsiTheme="minorHAnsi" w:cstheme="minorBidi"/>
          <w:b/>
          <w:noProof/>
          <w:kern w:val="2"/>
          <w:sz w:val="21"/>
        </w:rPr>
      </w:pPr>
      <w:r>
        <w:fldChar w:fldCharType="end"/>
      </w:r>
      <w:r w:rsidR="003F49A2">
        <w:rPr>
          <w:b/>
          <w:bCs/>
          <w:szCs w:val="22"/>
          <w:lang w:val="en-US"/>
        </w:rPr>
        <w:fldChar w:fldCharType="begin"/>
      </w:r>
      <w:r w:rsidR="003F49A2">
        <w:instrText xml:space="preserve"> TOC \n \p " " \h \z \t "Observation,1" </w:instrText>
      </w:r>
      <w:r w:rsidR="003F49A2">
        <w:rPr>
          <w:b/>
          <w:bCs/>
          <w:szCs w:val="22"/>
          <w:lang w:val="en-US"/>
        </w:rPr>
        <w:fldChar w:fldCharType="separate"/>
      </w:r>
    </w:p>
    <w:p w14:paraId="363AC2BA" w14:textId="7B4BBC5C" w:rsidR="00D0573B" w:rsidRDefault="003F49A2">
      <w:r>
        <w:fldChar w:fldCharType="end"/>
      </w:r>
      <w:r w:rsidR="00D0573B">
        <w:t>We have the following proposals:</w:t>
      </w:r>
    </w:p>
    <w:p w14:paraId="209CB992" w14:textId="54506C37" w:rsidR="004E560F" w:rsidRDefault="00D0573B">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92811017" w:history="1">
        <w:r w:rsidR="004E560F" w:rsidRPr="002B396D">
          <w:rPr>
            <w:rStyle w:val="a5"/>
            <w:noProof/>
          </w:rPr>
          <w:t>Proposal 1</w:t>
        </w:r>
        <w:r w:rsidR="004E560F">
          <w:rPr>
            <w:rFonts w:asciiTheme="minorHAnsi" w:eastAsiaTheme="minorEastAsia" w:hAnsiTheme="minorHAnsi" w:cstheme="minorBidi"/>
            <w:b w:val="0"/>
            <w:noProof/>
            <w:sz w:val="22"/>
          </w:rPr>
          <w:tab/>
        </w:r>
        <w:r w:rsidR="004E560F" w:rsidRPr="002B396D">
          <w:rPr>
            <w:rStyle w:val="a5"/>
            <w:noProof/>
          </w:rPr>
          <w:t>If the WA on cellAccessRelatedInfo forwarding before PC5-RRC connection is confirmed, RRC container in discovery is used to carry the SI before PC5-RRC connection.</w:t>
        </w:r>
      </w:hyperlink>
    </w:p>
    <w:p w14:paraId="3787E28B" w14:textId="3CF7B03E" w:rsidR="004E560F" w:rsidRDefault="004E560F">
      <w:pPr>
        <w:pStyle w:val="TOC1"/>
        <w:rPr>
          <w:rFonts w:asciiTheme="minorHAnsi" w:eastAsiaTheme="minorEastAsia" w:hAnsiTheme="minorHAnsi" w:cstheme="minorBidi"/>
          <w:b w:val="0"/>
          <w:noProof/>
          <w:sz w:val="22"/>
        </w:rPr>
      </w:pPr>
      <w:hyperlink w:anchor="_Toc92811018" w:history="1">
        <w:r w:rsidRPr="002B396D">
          <w:rPr>
            <w:rStyle w:val="a5"/>
            <w:noProof/>
          </w:rPr>
          <w:t>Proposal 2</w:t>
        </w:r>
        <w:r>
          <w:rPr>
            <w:rFonts w:asciiTheme="minorHAnsi" w:eastAsiaTheme="minorEastAsia" w:hAnsiTheme="minorHAnsi" w:cstheme="minorBidi"/>
            <w:b w:val="0"/>
            <w:noProof/>
            <w:sz w:val="22"/>
          </w:rPr>
          <w:tab/>
        </w:r>
        <w:r w:rsidRPr="002B396D">
          <w:rPr>
            <w:rStyle w:val="a5"/>
            <w:noProof/>
          </w:rPr>
          <w:t>Unicast is used to forward SIB1 after PC5-RRC establishment between remote UE and relay UE.</w:t>
        </w:r>
      </w:hyperlink>
    </w:p>
    <w:p w14:paraId="730AB36D" w14:textId="45D03200" w:rsidR="004E560F" w:rsidRDefault="004E560F">
      <w:pPr>
        <w:pStyle w:val="TOC1"/>
        <w:rPr>
          <w:rFonts w:asciiTheme="minorHAnsi" w:eastAsiaTheme="minorEastAsia" w:hAnsiTheme="minorHAnsi" w:cstheme="minorBidi"/>
          <w:b w:val="0"/>
          <w:noProof/>
          <w:sz w:val="22"/>
        </w:rPr>
      </w:pPr>
      <w:hyperlink w:anchor="_Toc92811019" w:history="1">
        <w:r w:rsidRPr="002B396D">
          <w:rPr>
            <w:rStyle w:val="a5"/>
            <w:noProof/>
          </w:rPr>
          <w:t>Proposal 3</w:t>
        </w:r>
        <w:r>
          <w:rPr>
            <w:rFonts w:asciiTheme="minorHAnsi" w:eastAsiaTheme="minorEastAsia" w:hAnsiTheme="minorHAnsi" w:cstheme="minorBidi"/>
            <w:b w:val="0"/>
            <w:noProof/>
            <w:sz w:val="22"/>
          </w:rPr>
          <w:tab/>
        </w:r>
        <w:r w:rsidRPr="002B396D">
          <w:rPr>
            <w:rStyle w:val="a5"/>
            <w:noProof/>
          </w:rPr>
          <w:t>The whole SIB1 should be forwarded after PC5-RRC establishment between remote UE and relay UE.</w:t>
        </w:r>
      </w:hyperlink>
    </w:p>
    <w:p w14:paraId="7C9260FE" w14:textId="2CC7E5C0" w:rsidR="004E560F" w:rsidRDefault="004E560F">
      <w:pPr>
        <w:pStyle w:val="TOC1"/>
        <w:rPr>
          <w:rFonts w:asciiTheme="minorHAnsi" w:eastAsiaTheme="minorEastAsia" w:hAnsiTheme="minorHAnsi" w:cstheme="minorBidi"/>
          <w:b w:val="0"/>
          <w:noProof/>
          <w:sz w:val="22"/>
        </w:rPr>
      </w:pPr>
      <w:hyperlink w:anchor="_Toc92811020" w:history="1">
        <w:r w:rsidRPr="002B396D">
          <w:rPr>
            <w:rStyle w:val="a5"/>
            <w:noProof/>
          </w:rPr>
          <w:t>Proposal 4</w:t>
        </w:r>
        <w:r>
          <w:rPr>
            <w:rFonts w:asciiTheme="minorHAnsi" w:eastAsiaTheme="minorEastAsia" w:hAnsiTheme="minorHAnsi" w:cstheme="minorBidi"/>
            <w:b w:val="0"/>
            <w:noProof/>
            <w:sz w:val="22"/>
          </w:rPr>
          <w:tab/>
        </w:r>
        <w:r w:rsidRPr="002B396D">
          <w:rPr>
            <w:rStyle w:val="a5"/>
            <w:noProof/>
          </w:rPr>
          <w:t>SIB1 can be forwarded by relay UE voluntarily.</w:t>
        </w:r>
      </w:hyperlink>
    </w:p>
    <w:p w14:paraId="169FEEFB" w14:textId="3C36C12E" w:rsidR="004E560F" w:rsidRDefault="004E560F">
      <w:pPr>
        <w:pStyle w:val="TOC1"/>
        <w:rPr>
          <w:rFonts w:asciiTheme="minorHAnsi" w:eastAsiaTheme="minorEastAsia" w:hAnsiTheme="minorHAnsi" w:cstheme="minorBidi"/>
          <w:b w:val="0"/>
          <w:noProof/>
          <w:sz w:val="22"/>
        </w:rPr>
      </w:pPr>
      <w:hyperlink w:anchor="_Toc92811021" w:history="1">
        <w:r w:rsidRPr="002B396D">
          <w:rPr>
            <w:rStyle w:val="a5"/>
            <w:noProof/>
          </w:rPr>
          <w:t>Proposal 5</w:t>
        </w:r>
        <w:r>
          <w:rPr>
            <w:rFonts w:asciiTheme="minorHAnsi" w:eastAsiaTheme="minorEastAsia" w:hAnsiTheme="minorHAnsi" w:cstheme="minorBidi"/>
            <w:b w:val="0"/>
            <w:noProof/>
            <w:sz w:val="22"/>
          </w:rPr>
          <w:tab/>
        </w:r>
        <w:r w:rsidRPr="002B396D">
          <w:rPr>
            <w:rStyle w:val="a5"/>
            <w:noProof/>
          </w:rPr>
          <w:t>For the remote UE in RRC_CONNECTED, short message is not forwarded by the relay UE to the remote UE, and rely on network to forward SIB to remote UE by NW implementation.</w:t>
        </w:r>
      </w:hyperlink>
    </w:p>
    <w:p w14:paraId="109FCCA8" w14:textId="0ECF067F" w:rsidR="004E560F" w:rsidRDefault="004E560F">
      <w:pPr>
        <w:pStyle w:val="TOC1"/>
        <w:rPr>
          <w:rFonts w:asciiTheme="minorHAnsi" w:eastAsiaTheme="minorEastAsia" w:hAnsiTheme="minorHAnsi" w:cstheme="minorBidi"/>
          <w:b w:val="0"/>
          <w:noProof/>
          <w:sz w:val="22"/>
        </w:rPr>
      </w:pPr>
      <w:hyperlink w:anchor="_Toc92811022" w:history="1">
        <w:r w:rsidRPr="002B396D">
          <w:rPr>
            <w:rStyle w:val="a5"/>
            <w:noProof/>
          </w:rPr>
          <w:t>Proposal 6</w:t>
        </w:r>
        <w:r>
          <w:rPr>
            <w:rFonts w:asciiTheme="minorHAnsi" w:eastAsiaTheme="minorEastAsia" w:hAnsiTheme="minorHAnsi" w:cstheme="minorBidi"/>
            <w:b w:val="0"/>
            <w:noProof/>
            <w:sz w:val="22"/>
          </w:rPr>
          <w:tab/>
        </w:r>
        <w:r w:rsidRPr="002B396D">
          <w:rPr>
            <w:rStyle w:val="a5"/>
            <w:noProof/>
          </w:rPr>
          <w:t>Uu RRC message (i.e., RRCSetup/RRCResume/RRCReestablishment during initial access and RRCRestablishment during HO) is to be used to carry PCI information to Remote UE by the network.</w:t>
        </w:r>
      </w:hyperlink>
    </w:p>
    <w:p w14:paraId="5D7B08B8" w14:textId="1FA303F9" w:rsidR="004E560F" w:rsidRDefault="004E560F">
      <w:pPr>
        <w:pStyle w:val="TOC1"/>
        <w:rPr>
          <w:rFonts w:asciiTheme="minorHAnsi" w:eastAsiaTheme="minorEastAsia" w:hAnsiTheme="minorHAnsi" w:cstheme="minorBidi"/>
          <w:b w:val="0"/>
          <w:noProof/>
          <w:sz w:val="22"/>
        </w:rPr>
      </w:pPr>
      <w:hyperlink w:anchor="_Toc92811023" w:history="1">
        <w:r w:rsidRPr="002B396D">
          <w:rPr>
            <w:rStyle w:val="a5"/>
            <w:noProof/>
            <w:lang w:val="en-US"/>
          </w:rPr>
          <w:t>Proposal 7</w:t>
        </w:r>
        <w:r>
          <w:rPr>
            <w:rFonts w:asciiTheme="minorHAnsi" w:eastAsiaTheme="minorEastAsia" w:hAnsiTheme="minorHAnsi" w:cstheme="minorBidi"/>
            <w:b w:val="0"/>
            <w:noProof/>
            <w:sz w:val="22"/>
          </w:rPr>
          <w:tab/>
        </w:r>
        <w:r w:rsidRPr="002B396D">
          <w:rPr>
            <w:rStyle w:val="a5"/>
            <w:noProof/>
            <w:lang w:val="en-US"/>
          </w:rPr>
          <w:t>Remote UE sends the UE-specific DRX cycle to relay UE as the smaller value between the UE specific cycle configured by RRC and upper layers.</w:t>
        </w:r>
      </w:hyperlink>
    </w:p>
    <w:p w14:paraId="540A63D1" w14:textId="5985CC04" w:rsidR="004E560F" w:rsidRDefault="004E560F">
      <w:pPr>
        <w:pStyle w:val="TOC1"/>
        <w:rPr>
          <w:rFonts w:asciiTheme="minorHAnsi" w:eastAsiaTheme="minorEastAsia" w:hAnsiTheme="minorHAnsi" w:cstheme="minorBidi"/>
          <w:b w:val="0"/>
          <w:noProof/>
          <w:sz w:val="22"/>
        </w:rPr>
      </w:pPr>
      <w:hyperlink w:anchor="_Toc92811024" w:history="1">
        <w:r w:rsidRPr="002B396D">
          <w:rPr>
            <w:rStyle w:val="a5"/>
            <w:noProof/>
            <w:lang w:val="en-US"/>
          </w:rPr>
          <w:t>Proposal 8</w:t>
        </w:r>
        <w:r>
          <w:rPr>
            <w:rFonts w:asciiTheme="minorHAnsi" w:eastAsiaTheme="minorEastAsia" w:hAnsiTheme="minorHAnsi" w:cstheme="minorBidi"/>
            <w:b w:val="0"/>
            <w:noProof/>
            <w:sz w:val="22"/>
          </w:rPr>
          <w:tab/>
        </w:r>
        <w:r w:rsidRPr="002B396D">
          <w:rPr>
            <w:rStyle w:val="a5"/>
            <w:noProof/>
            <w:lang w:val="en-US"/>
          </w:rPr>
          <w:t>Remote UE indicates UE capability of supporting RAN paging in IDLE PO to relay UE. Relay UE monitors IDLE PO for RRC_INACTIVE remote UE if both remote UE and network support RAN paging in IDLE PO.</w:t>
        </w:r>
      </w:hyperlink>
    </w:p>
    <w:p w14:paraId="2DA43520" w14:textId="35CF89BC" w:rsidR="004E560F" w:rsidRDefault="004E560F">
      <w:pPr>
        <w:pStyle w:val="TOC1"/>
        <w:rPr>
          <w:rFonts w:asciiTheme="minorHAnsi" w:eastAsiaTheme="minorEastAsia" w:hAnsiTheme="minorHAnsi" w:cstheme="minorBidi"/>
          <w:b w:val="0"/>
          <w:noProof/>
          <w:sz w:val="22"/>
        </w:rPr>
      </w:pPr>
      <w:hyperlink w:anchor="_Toc92811025" w:history="1">
        <w:r w:rsidRPr="002B396D">
          <w:rPr>
            <w:rStyle w:val="a5"/>
            <w:noProof/>
          </w:rPr>
          <w:t>Proposal 9</w:t>
        </w:r>
        <w:r>
          <w:rPr>
            <w:rFonts w:asciiTheme="minorHAnsi" w:eastAsiaTheme="minorEastAsia" w:hAnsiTheme="minorHAnsi" w:cstheme="minorBidi"/>
            <w:b w:val="0"/>
            <w:noProof/>
            <w:sz w:val="22"/>
          </w:rPr>
          <w:tab/>
        </w:r>
        <w:r w:rsidRPr="002B396D">
          <w:rPr>
            <w:rStyle w:val="a5"/>
            <w:noProof/>
          </w:rPr>
          <w:t>RAN2 not pursue new solution (i.e., new PC5-RRC message or remote UE’s RRC state indication)to add/modification/release paging monitoring operation for a remote UE by the relay UE, but rely on legacy ASN.1 solution (i.e., need code + SetupRelease struncture).</w:t>
        </w:r>
      </w:hyperlink>
    </w:p>
    <w:p w14:paraId="0F96CB32" w14:textId="3E6515DA" w:rsidR="004E560F" w:rsidRDefault="004E560F">
      <w:pPr>
        <w:pStyle w:val="TOC1"/>
        <w:rPr>
          <w:rFonts w:asciiTheme="minorHAnsi" w:eastAsiaTheme="minorEastAsia" w:hAnsiTheme="minorHAnsi" w:cstheme="minorBidi"/>
          <w:b w:val="0"/>
          <w:noProof/>
          <w:sz w:val="22"/>
        </w:rPr>
      </w:pPr>
      <w:hyperlink w:anchor="_Toc92811026" w:history="1">
        <w:r w:rsidRPr="002B396D">
          <w:rPr>
            <w:rStyle w:val="a5"/>
            <w:noProof/>
          </w:rPr>
          <w:t>Proposal 10</w:t>
        </w:r>
        <w:r>
          <w:rPr>
            <w:rFonts w:asciiTheme="minorHAnsi" w:eastAsiaTheme="minorEastAsia" w:hAnsiTheme="minorHAnsi" w:cstheme="minorBidi"/>
            <w:b w:val="0"/>
            <w:noProof/>
            <w:sz w:val="22"/>
          </w:rPr>
          <w:tab/>
        </w:r>
        <w:r w:rsidRPr="002B396D">
          <w:rPr>
            <w:rStyle w:val="a5"/>
            <w:i/>
            <w:noProof/>
          </w:rPr>
          <w:t xml:space="preserve">UEAssistanceInformation </w:t>
        </w:r>
        <w:r w:rsidRPr="002B396D">
          <w:rPr>
            <w:rStyle w:val="a5"/>
            <w:noProof/>
          </w:rPr>
          <w:t>can be used to report 5G-S-TMSI / I-RNTI of each remote UE has PC5 RRC connection with it to network.</w:t>
        </w:r>
      </w:hyperlink>
    </w:p>
    <w:p w14:paraId="26FDE3FB" w14:textId="0744E126" w:rsidR="004E560F" w:rsidRDefault="004E560F">
      <w:pPr>
        <w:pStyle w:val="TOC1"/>
        <w:rPr>
          <w:rFonts w:asciiTheme="minorHAnsi" w:eastAsiaTheme="minorEastAsia" w:hAnsiTheme="minorHAnsi" w:cstheme="minorBidi"/>
          <w:b w:val="0"/>
          <w:noProof/>
          <w:sz w:val="22"/>
        </w:rPr>
      </w:pPr>
      <w:hyperlink w:anchor="_Toc92811027" w:history="1">
        <w:r w:rsidRPr="002B396D">
          <w:rPr>
            <w:rStyle w:val="a5"/>
            <w:noProof/>
          </w:rPr>
          <w:t>Proposal 11</w:t>
        </w:r>
        <w:r>
          <w:rPr>
            <w:rFonts w:asciiTheme="minorHAnsi" w:eastAsiaTheme="minorEastAsia" w:hAnsiTheme="minorHAnsi" w:cstheme="minorBidi"/>
            <w:b w:val="0"/>
            <w:noProof/>
            <w:sz w:val="22"/>
          </w:rPr>
          <w:tab/>
        </w:r>
        <w:r w:rsidRPr="002B396D">
          <w:rPr>
            <w:rStyle w:val="a5"/>
            <w:noProof/>
          </w:rPr>
          <w:t>RAN2 confirm that RRCReconfiguration is used to deliver remote UE paging to the RRC_CONNECTED relay UE in dedicated manner.</w:t>
        </w:r>
      </w:hyperlink>
    </w:p>
    <w:p w14:paraId="751FCB1A" w14:textId="1B3DA716" w:rsidR="004E560F" w:rsidRDefault="004E560F">
      <w:pPr>
        <w:pStyle w:val="TOC1"/>
        <w:rPr>
          <w:rFonts w:asciiTheme="minorHAnsi" w:eastAsiaTheme="minorEastAsia" w:hAnsiTheme="minorHAnsi" w:cstheme="minorBidi"/>
          <w:b w:val="0"/>
          <w:noProof/>
          <w:sz w:val="22"/>
        </w:rPr>
      </w:pPr>
      <w:hyperlink w:anchor="_Toc92811028" w:history="1">
        <w:r w:rsidRPr="002B396D">
          <w:rPr>
            <w:rStyle w:val="a5"/>
            <w:noProof/>
          </w:rPr>
          <w:t>Proposal 12</w:t>
        </w:r>
        <w:r>
          <w:rPr>
            <w:rFonts w:asciiTheme="minorHAnsi" w:eastAsiaTheme="minorEastAsia" w:hAnsiTheme="minorHAnsi" w:cstheme="minorBidi"/>
            <w:b w:val="0"/>
            <w:noProof/>
            <w:sz w:val="22"/>
          </w:rPr>
          <w:tab/>
        </w:r>
        <w:r w:rsidRPr="002B396D">
          <w:rPr>
            <w:rStyle w:val="a5"/>
            <w:noProof/>
          </w:rPr>
          <w:t>New cause value should be defined for relay UE to establish/resume an RRC connection due to a connection of remote UE.</w:t>
        </w:r>
      </w:hyperlink>
    </w:p>
    <w:p w14:paraId="5FBFAA1E" w14:textId="54BFDE1F" w:rsidR="004E560F" w:rsidRDefault="004E560F">
      <w:pPr>
        <w:pStyle w:val="TOC1"/>
        <w:rPr>
          <w:rFonts w:asciiTheme="minorHAnsi" w:eastAsiaTheme="minorEastAsia" w:hAnsiTheme="minorHAnsi" w:cstheme="minorBidi"/>
          <w:b w:val="0"/>
          <w:noProof/>
          <w:sz w:val="22"/>
        </w:rPr>
      </w:pPr>
      <w:hyperlink w:anchor="_Toc92811029" w:history="1">
        <w:r w:rsidRPr="002B396D">
          <w:rPr>
            <w:rStyle w:val="a5"/>
            <w:noProof/>
          </w:rPr>
          <w:t>Proposal 13</w:t>
        </w:r>
        <w:r>
          <w:rPr>
            <w:rFonts w:asciiTheme="minorHAnsi" w:eastAsiaTheme="minorEastAsia" w:hAnsiTheme="minorHAnsi" w:cstheme="minorBidi"/>
            <w:b w:val="0"/>
            <w:noProof/>
            <w:sz w:val="22"/>
          </w:rPr>
          <w:tab/>
        </w:r>
        <w:r w:rsidRPr="002B396D">
          <w:rPr>
            <w:rStyle w:val="a5"/>
            <w:noProof/>
          </w:rPr>
          <w:t>RAN2 not pursue remote UE sending cause value to relay UE for RRC connection establishment /resumption.</w:t>
        </w:r>
      </w:hyperlink>
    </w:p>
    <w:p w14:paraId="56EE1C89" w14:textId="5DC85CFE" w:rsidR="004E560F" w:rsidRDefault="004E560F">
      <w:pPr>
        <w:pStyle w:val="TOC1"/>
        <w:rPr>
          <w:rFonts w:asciiTheme="minorHAnsi" w:eastAsiaTheme="minorEastAsia" w:hAnsiTheme="minorHAnsi" w:cstheme="minorBidi"/>
          <w:b w:val="0"/>
          <w:noProof/>
          <w:sz w:val="22"/>
        </w:rPr>
      </w:pPr>
      <w:hyperlink w:anchor="_Toc92811030" w:history="1">
        <w:r w:rsidRPr="002B396D">
          <w:rPr>
            <w:rStyle w:val="a5"/>
            <w:noProof/>
          </w:rPr>
          <w:t>Proposal 14</w:t>
        </w:r>
        <w:r>
          <w:rPr>
            <w:rFonts w:asciiTheme="minorHAnsi" w:eastAsiaTheme="minorEastAsia" w:hAnsiTheme="minorHAnsi" w:cstheme="minorBidi"/>
            <w:b w:val="0"/>
            <w:noProof/>
            <w:sz w:val="22"/>
          </w:rPr>
          <w:tab/>
        </w:r>
        <w:r w:rsidRPr="002B396D">
          <w:rPr>
            <w:rStyle w:val="a5"/>
            <w:noProof/>
          </w:rPr>
          <w:t xml:space="preserve">For SRB0 and SRB1 message </w:t>
        </w:r>
        <w:r w:rsidRPr="002B396D">
          <w:rPr>
            <w:rStyle w:val="a5"/>
            <w:i/>
            <w:noProof/>
          </w:rPr>
          <w:t>RRCResume</w:t>
        </w:r>
        <w:r w:rsidRPr="002B396D">
          <w:rPr>
            <w:rStyle w:val="a5"/>
            <w:noProof/>
          </w:rPr>
          <w:t xml:space="preserve"> and </w:t>
        </w:r>
        <w:r w:rsidRPr="002B396D">
          <w:rPr>
            <w:rStyle w:val="a5"/>
            <w:i/>
            <w:noProof/>
          </w:rPr>
          <w:t>RRCReestablishment</w:t>
        </w:r>
        <w:r w:rsidRPr="002B396D">
          <w:rPr>
            <w:rStyle w:val="a5"/>
            <w:noProof/>
          </w:rPr>
          <w:t xml:space="preserve"> of remote UE, default Uu RLC configuration is not needed.</w:t>
        </w:r>
      </w:hyperlink>
    </w:p>
    <w:p w14:paraId="07C9933B" w14:textId="41D8368C" w:rsidR="004E560F" w:rsidRDefault="004E560F">
      <w:pPr>
        <w:pStyle w:val="TOC1"/>
        <w:rPr>
          <w:rFonts w:asciiTheme="minorHAnsi" w:eastAsiaTheme="minorEastAsia" w:hAnsiTheme="minorHAnsi" w:cstheme="minorBidi"/>
          <w:b w:val="0"/>
          <w:noProof/>
          <w:sz w:val="22"/>
        </w:rPr>
      </w:pPr>
      <w:hyperlink w:anchor="_Toc92811031" w:history="1">
        <w:r w:rsidRPr="002B396D">
          <w:rPr>
            <w:rStyle w:val="a5"/>
            <w:noProof/>
          </w:rPr>
          <w:t>Proposal 15</w:t>
        </w:r>
        <w:r>
          <w:rPr>
            <w:rFonts w:asciiTheme="minorHAnsi" w:eastAsiaTheme="minorEastAsia" w:hAnsiTheme="minorHAnsi" w:cstheme="minorBidi"/>
            <w:b w:val="0"/>
            <w:noProof/>
            <w:sz w:val="22"/>
          </w:rPr>
          <w:tab/>
        </w:r>
        <w:r w:rsidRPr="002B396D">
          <w:rPr>
            <w:rStyle w:val="a5"/>
            <w:noProof/>
          </w:rPr>
          <w:t xml:space="preserve">For SRB1 message </w:t>
        </w:r>
        <w:r w:rsidRPr="002B396D">
          <w:rPr>
            <w:rStyle w:val="a5"/>
            <w:i/>
            <w:noProof/>
          </w:rPr>
          <w:t xml:space="preserve">RRCReconfigurationComplete </w:t>
        </w:r>
        <w:r w:rsidRPr="002B396D">
          <w:rPr>
            <w:rStyle w:val="a5"/>
            <w:noProof/>
          </w:rPr>
          <w:t>of remote UE (during direct-to-indirect path switching), for RRC_IDLE/RRC_INACTIVE relay UE, default PC5 RLC configuration which can be reconfigured by network and dedicated Uu RLC configuration is used.</w:t>
        </w:r>
      </w:hyperlink>
    </w:p>
    <w:p w14:paraId="5B2201A5" w14:textId="1708E008" w:rsidR="004E560F" w:rsidRDefault="004E560F">
      <w:pPr>
        <w:pStyle w:val="TOC1"/>
        <w:rPr>
          <w:rFonts w:asciiTheme="minorHAnsi" w:eastAsiaTheme="minorEastAsia" w:hAnsiTheme="minorHAnsi" w:cstheme="minorBidi"/>
          <w:b w:val="0"/>
          <w:noProof/>
          <w:sz w:val="22"/>
        </w:rPr>
      </w:pPr>
      <w:hyperlink w:anchor="_Toc92811032" w:history="1">
        <w:r w:rsidRPr="002B396D">
          <w:rPr>
            <w:rStyle w:val="a5"/>
            <w:noProof/>
          </w:rPr>
          <w:t>Proposal 16</w:t>
        </w:r>
        <w:r>
          <w:rPr>
            <w:rFonts w:asciiTheme="minorHAnsi" w:eastAsiaTheme="minorEastAsia" w:hAnsiTheme="minorHAnsi" w:cstheme="minorBidi"/>
            <w:b w:val="0"/>
            <w:noProof/>
            <w:sz w:val="22"/>
          </w:rPr>
          <w:tab/>
        </w:r>
        <w:r w:rsidRPr="002B396D">
          <w:rPr>
            <w:rStyle w:val="a5"/>
            <w:noProof/>
          </w:rPr>
          <w:t>PC5-S message can be used to inform remote UE when relay UE performs cell (re)selection.</w:t>
        </w:r>
      </w:hyperlink>
    </w:p>
    <w:p w14:paraId="42A5EE28" w14:textId="44D755ED" w:rsidR="004E560F" w:rsidRDefault="004E560F">
      <w:pPr>
        <w:pStyle w:val="TOC1"/>
        <w:rPr>
          <w:rFonts w:asciiTheme="minorHAnsi" w:eastAsiaTheme="minorEastAsia" w:hAnsiTheme="minorHAnsi" w:cstheme="minorBidi"/>
          <w:b w:val="0"/>
          <w:noProof/>
          <w:sz w:val="22"/>
        </w:rPr>
      </w:pPr>
      <w:hyperlink w:anchor="_Toc92811033" w:history="1">
        <w:r w:rsidRPr="002B396D">
          <w:rPr>
            <w:rStyle w:val="a5"/>
            <w:noProof/>
          </w:rPr>
          <w:t>Proposal 17</w:t>
        </w:r>
        <w:r>
          <w:rPr>
            <w:rFonts w:asciiTheme="minorHAnsi" w:eastAsiaTheme="minorEastAsia" w:hAnsiTheme="minorHAnsi" w:cstheme="minorBidi"/>
            <w:b w:val="0"/>
            <w:noProof/>
            <w:sz w:val="22"/>
          </w:rPr>
          <w:tab/>
        </w:r>
        <w:r w:rsidRPr="002B396D">
          <w:rPr>
            <w:rStyle w:val="a5"/>
            <w:noProof/>
          </w:rPr>
          <w:t>Leave to relay UE implementation to decide whether to use PC5-RRC or PC5-S when handover, Uu-RLF or cell reselection of relay UE happens.</w:t>
        </w:r>
      </w:hyperlink>
    </w:p>
    <w:p w14:paraId="72AE5EDA" w14:textId="1B019342" w:rsidR="004E560F" w:rsidRDefault="004E560F">
      <w:pPr>
        <w:pStyle w:val="TOC1"/>
        <w:rPr>
          <w:rFonts w:asciiTheme="minorHAnsi" w:eastAsiaTheme="minorEastAsia" w:hAnsiTheme="minorHAnsi" w:cstheme="minorBidi"/>
          <w:b w:val="0"/>
          <w:noProof/>
          <w:sz w:val="22"/>
        </w:rPr>
      </w:pPr>
      <w:hyperlink w:anchor="_Toc92811034" w:history="1">
        <w:r w:rsidRPr="002B396D">
          <w:rPr>
            <w:rStyle w:val="a5"/>
            <w:noProof/>
          </w:rPr>
          <w:t>Proposal 18</w:t>
        </w:r>
        <w:r>
          <w:rPr>
            <w:rFonts w:asciiTheme="minorHAnsi" w:eastAsiaTheme="minorEastAsia" w:hAnsiTheme="minorHAnsi" w:cstheme="minorBidi"/>
            <w:b w:val="0"/>
            <w:noProof/>
            <w:sz w:val="22"/>
          </w:rPr>
          <w:tab/>
        </w:r>
        <w:r w:rsidRPr="002B396D">
          <w:rPr>
            <w:rStyle w:val="a5"/>
            <w:noProof/>
          </w:rPr>
          <w:t>Rely on remote UE implementation to handle the case when PC5-RRC message informing relay UE’s HO/cell (re)selection is received.</w:t>
        </w:r>
      </w:hyperlink>
    </w:p>
    <w:p w14:paraId="2679C7BC" w14:textId="5B2F4F64" w:rsidR="004E560F" w:rsidRDefault="004E560F">
      <w:pPr>
        <w:pStyle w:val="TOC1"/>
        <w:rPr>
          <w:rFonts w:asciiTheme="minorHAnsi" w:eastAsiaTheme="minorEastAsia" w:hAnsiTheme="minorHAnsi" w:cstheme="minorBidi"/>
          <w:b w:val="0"/>
          <w:noProof/>
          <w:sz w:val="22"/>
        </w:rPr>
      </w:pPr>
      <w:hyperlink w:anchor="_Toc92811035" w:history="1">
        <w:r w:rsidRPr="002B396D">
          <w:rPr>
            <w:rStyle w:val="a5"/>
            <w:noProof/>
          </w:rPr>
          <w:t>Proposal 19</w:t>
        </w:r>
        <w:r>
          <w:rPr>
            <w:rFonts w:asciiTheme="minorHAnsi" w:eastAsiaTheme="minorEastAsia" w:hAnsiTheme="minorHAnsi" w:cstheme="minorBidi"/>
            <w:b w:val="0"/>
            <w:noProof/>
            <w:sz w:val="22"/>
          </w:rPr>
          <w:tab/>
        </w:r>
        <w:r w:rsidRPr="002B396D">
          <w:rPr>
            <w:rStyle w:val="a5"/>
            <w:noProof/>
          </w:rPr>
          <w:t>Besides the source ID of L2 Relay and L2 Remote UE being discussed, L2/L3 Relay (or L3 Remote UE) should report destination ID of Remote UE(s) (or Relay UE) to network via SUI message.</w:t>
        </w:r>
      </w:hyperlink>
    </w:p>
    <w:p w14:paraId="28F03890" w14:textId="10C19660" w:rsidR="004E560F" w:rsidRDefault="004E560F">
      <w:pPr>
        <w:pStyle w:val="TOC1"/>
        <w:rPr>
          <w:rFonts w:asciiTheme="minorHAnsi" w:eastAsiaTheme="minorEastAsia" w:hAnsiTheme="minorHAnsi" w:cstheme="minorBidi"/>
          <w:b w:val="0"/>
          <w:noProof/>
          <w:sz w:val="22"/>
        </w:rPr>
      </w:pPr>
      <w:hyperlink w:anchor="_Toc92811036" w:history="1">
        <w:r w:rsidRPr="002B396D">
          <w:rPr>
            <w:rStyle w:val="a5"/>
            <w:noProof/>
          </w:rPr>
          <w:t>Proposal 20</w:t>
        </w:r>
        <w:r>
          <w:rPr>
            <w:rFonts w:asciiTheme="minorHAnsi" w:eastAsiaTheme="minorEastAsia" w:hAnsiTheme="minorHAnsi" w:cstheme="minorBidi"/>
            <w:b w:val="0"/>
            <w:noProof/>
            <w:sz w:val="22"/>
          </w:rPr>
          <w:tab/>
        </w:r>
        <w:r w:rsidRPr="002B396D">
          <w:rPr>
            <w:rStyle w:val="a5"/>
            <w:noProof/>
          </w:rPr>
          <w:t>No additional handling on remote UE’s RANU/TAU is needed for the case where the serving cell of the relay UE changes.</w:t>
        </w:r>
      </w:hyperlink>
    </w:p>
    <w:p w14:paraId="2F566ED3" w14:textId="50E29C8D" w:rsidR="00D0573B" w:rsidRPr="00DC11AD" w:rsidRDefault="00D0573B">
      <w:r>
        <w:fldChar w:fldCharType="end"/>
      </w:r>
    </w:p>
    <w:p w14:paraId="21E65997" w14:textId="77777777" w:rsidR="00D0573B" w:rsidRDefault="00D0573B">
      <w:pPr>
        <w:pStyle w:val="1"/>
      </w:pPr>
      <w:bookmarkStart w:id="40" w:name="_In-sequence_SDU_delivery"/>
      <w:bookmarkStart w:id="41" w:name="_Ref189809556"/>
      <w:bookmarkStart w:id="42" w:name="_Ref174151459"/>
      <w:bookmarkStart w:id="43" w:name="_Ref450865335"/>
      <w:bookmarkEnd w:id="40"/>
      <w:r>
        <w:rPr>
          <w:rFonts w:hint="eastAsia"/>
        </w:rPr>
        <w:lastRenderedPageBreak/>
        <w:t>Reference</w:t>
      </w:r>
      <w:bookmarkEnd w:id="41"/>
      <w:bookmarkEnd w:id="42"/>
      <w:bookmarkEnd w:id="43"/>
    </w:p>
    <w:p w14:paraId="01A90FAA" w14:textId="6D6CC2DF" w:rsidR="00110E91" w:rsidRPr="00CB6007" w:rsidRDefault="0018716F" w:rsidP="00615A2D">
      <w:pPr>
        <w:pStyle w:val="af7"/>
        <w:numPr>
          <w:ilvl w:val="0"/>
          <w:numId w:val="11"/>
        </w:numPr>
        <w:rPr>
          <w:lang w:val="en-US"/>
        </w:rPr>
      </w:pPr>
      <w:r w:rsidRPr="00CC434C">
        <w:rPr>
          <w:lang w:val="en-US"/>
        </w:rPr>
        <w:t>R2-211129</w:t>
      </w:r>
      <w:r w:rsidR="00CC434C" w:rsidRPr="00CC434C">
        <w:rPr>
          <w:lang w:val="en-US"/>
        </w:rPr>
        <w:t>5</w:t>
      </w:r>
      <w:r w:rsidRPr="00CC434C">
        <w:rPr>
          <w:lang w:val="en-US"/>
        </w:rPr>
        <w:t xml:space="preserve"> </w:t>
      </w:r>
      <w:r w:rsidR="00CC434C" w:rsidRPr="00CC434C">
        <w:rPr>
          <w:lang w:val="en-US"/>
        </w:rPr>
        <w:t>Report f</w:t>
      </w:r>
      <w:bookmarkStart w:id="44" w:name="_GoBack"/>
      <w:bookmarkEnd w:id="44"/>
      <w:r w:rsidR="00CC434C" w:rsidRPr="00CC434C">
        <w:rPr>
          <w:lang w:val="en-US"/>
        </w:rPr>
        <w:t>rom session on positioning and sidelink relay</w:t>
      </w:r>
    </w:p>
    <w:sectPr w:rsidR="00110E91" w:rsidRPr="00CB600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E54C" w14:textId="77777777" w:rsidR="00FF7FB9" w:rsidRDefault="00FF7FB9">
      <w:pPr>
        <w:spacing w:after="0"/>
      </w:pPr>
      <w:r>
        <w:separator/>
      </w:r>
    </w:p>
  </w:endnote>
  <w:endnote w:type="continuationSeparator" w:id="0">
    <w:p w14:paraId="62274F33" w14:textId="77777777" w:rsidR="00FF7FB9" w:rsidRDefault="00FF7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3A4ABF" w:rsidRDefault="003A4ABF">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B8D30" w14:textId="77777777" w:rsidR="00FF7FB9" w:rsidRDefault="00FF7FB9">
      <w:pPr>
        <w:spacing w:after="0"/>
      </w:pPr>
      <w:r>
        <w:separator/>
      </w:r>
    </w:p>
  </w:footnote>
  <w:footnote w:type="continuationSeparator" w:id="0">
    <w:p w14:paraId="4682403A" w14:textId="77777777" w:rsidR="00FF7FB9" w:rsidRDefault="00FF7F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BCE5C39"/>
    <w:multiLevelType w:val="hybridMultilevel"/>
    <w:tmpl w:val="847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F1661"/>
    <w:multiLevelType w:val="hybridMultilevel"/>
    <w:tmpl w:val="5B0898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1D0DE0"/>
    <w:multiLevelType w:val="hybridMultilevel"/>
    <w:tmpl w:val="F5567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CF60E4"/>
    <w:multiLevelType w:val="hybridMultilevel"/>
    <w:tmpl w:val="26DC4356"/>
    <w:lvl w:ilvl="0" w:tplc="650E564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F53EDA"/>
    <w:multiLevelType w:val="hybridMultilevel"/>
    <w:tmpl w:val="0074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953DEF"/>
    <w:multiLevelType w:val="hybridMultilevel"/>
    <w:tmpl w:val="9ABE1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637FAD"/>
    <w:multiLevelType w:val="hybridMultilevel"/>
    <w:tmpl w:val="CAFE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564924"/>
    <w:multiLevelType w:val="hybridMultilevel"/>
    <w:tmpl w:val="75907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332B18"/>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9" w15:restartNumberingAfterBreak="0">
    <w:nsid w:val="570A6916"/>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D1189F"/>
    <w:multiLevelType w:val="hybridMultilevel"/>
    <w:tmpl w:val="6010E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A5596"/>
    <w:multiLevelType w:val="hybridMultilevel"/>
    <w:tmpl w:val="2F84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1AB8"/>
    <w:multiLevelType w:val="hybridMultilevel"/>
    <w:tmpl w:val="579C9072"/>
    <w:lvl w:ilvl="0" w:tplc="B8EE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B14360"/>
    <w:multiLevelType w:val="hybridMultilevel"/>
    <w:tmpl w:val="EC9E2F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D83356"/>
    <w:multiLevelType w:val="hybridMultilevel"/>
    <w:tmpl w:val="40C40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C941B9"/>
    <w:multiLevelType w:val="hybridMultilevel"/>
    <w:tmpl w:val="262CB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EA19F3"/>
    <w:multiLevelType w:val="hybridMultilevel"/>
    <w:tmpl w:val="685C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9D278E"/>
    <w:multiLevelType w:val="multilevel"/>
    <w:tmpl w:val="72882EFC"/>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decimal"/>
      <w:lvlText w:val="%3."/>
      <w:lvlJc w:val="left"/>
      <w:pPr>
        <w:ind w:left="0" w:firstLine="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1" w15:restartNumberingAfterBreak="0">
    <w:nsid w:val="762F4B69"/>
    <w:multiLevelType w:val="hybridMultilevel"/>
    <w:tmpl w:val="89CE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0"/>
  </w:num>
  <w:num w:numId="3">
    <w:abstractNumId w:val="7"/>
  </w:num>
  <w:num w:numId="4">
    <w:abstractNumId w:val="12"/>
  </w:num>
  <w:num w:numId="5">
    <w:abstractNumId w:val="6"/>
  </w:num>
  <w:num w:numId="6">
    <w:abstractNumId w:val="10"/>
  </w:num>
  <w:num w:numId="7">
    <w:abstractNumId w:val="16"/>
  </w:num>
  <w:num w:numId="8">
    <w:abstractNumId w:val="34"/>
  </w:num>
  <w:num w:numId="9">
    <w:abstractNumId w:val="17"/>
  </w:num>
  <w:num w:numId="10">
    <w:abstractNumId w:val="32"/>
  </w:num>
  <w:num w:numId="11">
    <w:abstractNumId w:val="14"/>
  </w:num>
  <w:num w:numId="12">
    <w:abstractNumId w:val="26"/>
  </w:num>
  <w:num w:numId="13">
    <w:abstractNumId w:val="28"/>
  </w:num>
  <w:num w:numId="14">
    <w:abstractNumId w:val="33"/>
  </w:num>
  <w:num w:numId="15">
    <w:abstractNumId w:val="18"/>
  </w:num>
  <w:num w:numId="16">
    <w:abstractNumId w:val="30"/>
  </w:num>
  <w:num w:numId="17">
    <w:abstractNumId w:val="19"/>
  </w:num>
  <w:num w:numId="18">
    <w:abstractNumId w:val="21"/>
  </w:num>
  <w:num w:numId="19">
    <w:abstractNumId w:val="11"/>
  </w:num>
  <w:num w:numId="20">
    <w:abstractNumId w:val="31"/>
  </w:num>
  <w:num w:numId="21">
    <w:abstractNumId w:val="15"/>
  </w:num>
  <w:num w:numId="22">
    <w:abstractNumId w:val="3"/>
  </w:num>
  <w:num w:numId="23">
    <w:abstractNumId w:val="9"/>
  </w:num>
  <w:num w:numId="24">
    <w:abstractNumId w:val="8"/>
  </w:num>
  <w:num w:numId="25">
    <w:abstractNumId w:val="4"/>
  </w:num>
  <w:num w:numId="26">
    <w:abstractNumId w:val="33"/>
  </w:num>
  <w:num w:numId="27">
    <w:abstractNumId w:val="24"/>
  </w:num>
  <w:num w:numId="28">
    <w:abstractNumId w:val="33"/>
  </w:num>
  <w:num w:numId="29">
    <w:abstractNumId w:val="2"/>
  </w:num>
  <w:num w:numId="30">
    <w:abstractNumId w:val="33"/>
  </w:num>
  <w:num w:numId="31">
    <w:abstractNumId w:val="33"/>
  </w:num>
  <w:num w:numId="32">
    <w:abstractNumId w:val="33"/>
  </w:num>
  <w:num w:numId="33">
    <w:abstractNumId w:val="33"/>
  </w:num>
  <w:num w:numId="34">
    <w:abstractNumId w:val="25"/>
  </w:num>
  <w:num w:numId="35">
    <w:abstractNumId w:val="33"/>
  </w:num>
  <w:num w:numId="36">
    <w:abstractNumId w:val="33"/>
  </w:num>
  <w:num w:numId="37">
    <w:abstractNumId w:val="33"/>
  </w:num>
  <w:num w:numId="38">
    <w:abstractNumId w:val="3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33"/>
  </w:num>
  <w:num w:numId="49">
    <w:abstractNumId w:val="5"/>
  </w:num>
  <w:num w:numId="50">
    <w:abstractNumId w:val="13"/>
  </w:num>
  <w:num w:numId="51">
    <w:abstractNumId w:val="23"/>
  </w:num>
  <w:num w:numId="52">
    <w:abstractNumId w:val="29"/>
  </w:num>
  <w:num w:numId="53">
    <w:abstractNumId w:val="27"/>
  </w:num>
  <w:num w:numId="54">
    <w:abstractNumId w:val="1"/>
  </w:num>
  <w:num w:numId="5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01F"/>
    <w:rsid w:val="000223D9"/>
    <w:rsid w:val="00023231"/>
    <w:rsid w:val="00024B4B"/>
    <w:rsid w:val="0002564D"/>
    <w:rsid w:val="00025BEC"/>
    <w:rsid w:val="00025ECA"/>
    <w:rsid w:val="00025ED0"/>
    <w:rsid w:val="00027020"/>
    <w:rsid w:val="000301A7"/>
    <w:rsid w:val="00031003"/>
    <w:rsid w:val="000325B8"/>
    <w:rsid w:val="00032A4D"/>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476"/>
    <w:rsid w:val="00063B59"/>
    <w:rsid w:val="0006402A"/>
    <w:rsid w:val="0006487E"/>
    <w:rsid w:val="00065E1A"/>
    <w:rsid w:val="000713F8"/>
    <w:rsid w:val="00071811"/>
    <w:rsid w:val="00072432"/>
    <w:rsid w:val="00072DF8"/>
    <w:rsid w:val="000738F4"/>
    <w:rsid w:val="00073DFC"/>
    <w:rsid w:val="0007444F"/>
    <w:rsid w:val="0007620B"/>
    <w:rsid w:val="00076F59"/>
    <w:rsid w:val="00077E5F"/>
    <w:rsid w:val="0008036A"/>
    <w:rsid w:val="00080640"/>
    <w:rsid w:val="00080B1B"/>
    <w:rsid w:val="00081AE6"/>
    <w:rsid w:val="000839F7"/>
    <w:rsid w:val="000846F6"/>
    <w:rsid w:val="00084C63"/>
    <w:rsid w:val="00084E64"/>
    <w:rsid w:val="000855EB"/>
    <w:rsid w:val="00085B52"/>
    <w:rsid w:val="000866F2"/>
    <w:rsid w:val="0009009F"/>
    <w:rsid w:val="00090366"/>
    <w:rsid w:val="00090375"/>
    <w:rsid w:val="000906E2"/>
    <w:rsid w:val="000909D2"/>
    <w:rsid w:val="00091557"/>
    <w:rsid w:val="000924C1"/>
    <w:rsid w:val="000924F0"/>
    <w:rsid w:val="00092F5F"/>
    <w:rsid w:val="00093474"/>
    <w:rsid w:val="000934A5"/>
    <w:rsid w:val="000944CB"/>
    <w:rsid w:val="00094510"/>
    <w:rsid w:val="00094586"/>
    <w:rsid w:val="0009493B"/>
    <w:rsid w:val="00094D0E"/>
    <w:rsid w:val="0009510F"/>
    <w:rsid w:val="00096CC1"/>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4EE"/>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2C4"/>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2E2B"/>
    <w:rsid w:val="0010345F"/>
    <w:rsid w:val="001049A7"/>
    <w:rsid w:val="001058EE"/>
    <w:rsid w:val="00105BBC"/>
    <w:rsid w:val="00105CD8"/>
    <w:rsid w:val="001062FB"/>
    <w:rsid w:val="001063E6"/>
    <w:rsid w:val="00106AAD"/>
    <w:rsid w:val="0011074E"/>
    <w:rsid w:val="00110E91"/>
    <w:rsid w:val="001110A6"/>
    <w:rsid w:val="00112487"/>
    <w:rsid w:val="001125F7"/>
    <w:rsid w:val="001129A9"/>
    <w:rsid w:val="00112B31"/>
    <w:rsid w:val="0011330E"/>
    <w:rsid w:val="00113367"/>
    <w:rsid w:val="00113CF4"/>
    <w:rsid w:val="0011431A"/>
    <w:rsid w:val="001145B3"/>
    <w:rsid w:val="00114A7A"/>
    <w:rsid w:val="00114ED2"/>
    <w:rsid w:val="00114EDF"/>
    <w:rsid w:val="001153EA"/>
    <w:rsid w:val="00115643"/>
    <w:rsid w:val="00115A0C"/>
    <w:rsid w:val="00116765"/>
    <w:rsid w:val="00116C40"/>
    <w:rsid w:val="00116E3B"/>
    <w:rsid w:val="00117D84"/>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1E1B"/>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42A"/>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3652"/>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16F"/>
    <w:rsid w:val="001878ED"/>
    <w:rsid w:val="001879F0"/>
    <w:rsid w:val="0019099B"/>
    <w:rsid w:val="00190AC1"/>
    <w:rsid w:val="001923A3"/>
    <w:rsid w:val="00192784"/>
    <w:rsid w:val="0019341A"/>
    <w:rsid w:val="001936DB"/>
    <w:rsid w:val="00193C64"/>
    <w:rsid w:val="00194D6B"/>
    <w:rsid w:val="00195401"/>
    <w:rsid w:val="00195914"/>
    <w:rsid w:val="00195E60"/>
    <w:rsid w:val="001960B4"/>
    <w:rsid w:val="001963D6"/>
    <w:rsid w:val="00197DF9"/>
    <w:rsid w:val="00197E05"/>
    <w:rsid w:val="001A0948"/>
    <w:rsid w:val="001A1125"/>
    <w:rsid w:val="001A11EB"/>
    <w:rsid w:val="001A13A5"/>
    <w:rsid w:val="001A14AB"/>
    <w:rsid w:val="001A17DA"/>
    <w:rsid w:val="001A1987"/>
    <w:rsid w:val="001A2489"/>
    <w:rsid w:val="001A2564"/>
    <w:rsid w:val="001A3700"/>
    <w:rsid w:val="001A5476"/>
    <w:rsid w:val="001A5E26"/>
    <w:rsid w:val="001A6173"/>
    <w:rsid w:val="001A622D"/>
    <w:rsid w:val="001A6CBA"/>
    <w:rsid w:val="001B05F9"/>
    <w:rsid w:val="001B0B6C"/>
    <w:rsid w:val="001B0D97"/>
    <w:rsid w:val="001B0F91"/>
    <w:rsid w:val="001B1808"/>
    <w:rsid w:val="001B265B"/>
    <w:rsid w:val="001B3887"/>
    <w:rsid w:val="001B3DE1"/>
    <w:rsid w:val="001B42D4"/>
    <w:rsid w:val="001B4905"/>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6717"/>
    <w:rsid w:val="001C7541"/>
    <w:rsid w:val="001C77B8"/>
    <w:rsid w:val="001D179D"/>
    <w:rsid w:val="001D214F"/>
    <w:rsid w:val="001D2810"/>
    <w:rsid w:val="001D2914"/>
    <w:rsid w:val="001D41D9"/>
    <w:rsid w:val="001D41DC"/>
    <w:rsid w:val="001D44CA"/>
    <w:rsid w:val="001D45AE"/>
    <w:rsid w:val="001D4A27"/>
    <w:rsid w:val="001D51BA"/>
    <w:rsid w:val="001D5365"/>
    <w:rsid w:val="001D6342"/>
    <w:rsid w:val="001D6D53"/>
    <w:rsid w:val="001E1805"/>
    <w:rsid w:val="001E1F6F"/>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227"/>
    <w:rsid w:val="00201F3A"/>
    <w:rsid w:val="00202E05"/>
    <w:rsid w:val="0020315D"/>
    <w:rsid w:val="00203F96"/>
    <w:rsid w:val="00204165"/>
    <w:rsid w:val="00205303"/>
    <w:rsid w:val="0020596A"/>
    <w:rsid w:val="00205D63"/>
    <w:rsid w:val="002069B2"/>
    <w:rsid w:val="00206ED6"/>
    <w:rsid w:val="00207556"/>
    <w:rsid w:val="00207FA3"/>
    <w:rsid w:val="00210A01"/>
    <w:rsid w:val="00210BD0"/>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23AC"/>
    <w:rsid w:val="00233154"/>
    <w:rsid w:val="00233324"/>
    <w:rsid w:val="00235632"/>
    <w:rsid w:val="00235872"/>
    <w:rsid w:val="00235978"/>
    <w:rsid w:val="00235E17"/>
    <w:rsid w:val="002370B7"/>
    <w:rsid w:val="0023783E"/>
    <w:rsid w:val="002402EB"/>
    <w:rsid w:val="00240B1A"/>
    <w:rsid w:val="00241405"/>
    <w:rsid w:val="0024140E"/>
    <w:rsid w:val="00241559"/>
    <w:rsid w:val="00241F82"/>
    <w:rsid w:val="0024203E"/>
    <w:rsid w:val="002429FA"/>
    <w:rsid w:val="002435B3"/>
    <w:rsid w:val="002458EB"/>
    <w:rsid w:val="0024674D"/>
    <w:rsid w:val="002468AB"/>
    <w:rsid w:val="002469A7"/>
    <w:rsid w:val="0024779A"/>
    <w:rsid w:val="00250009"/>
    <w:rsid w:val="002500C8"/>
    <w:rsid w:val="0025316F"/>
    <w:rsid w:val="002532D8"/>
    <w:rsid w:val="0025413D"/>
    <w:rsid w:val="0025430C"/>
    <w:rsid w:val="00255610"/>
    <w:rsid w:val="002557D3"/>
    <w:rsid w:val="00255CF8"/>
    <w:rsid w:val="00256137"/>
    <w:rsid w:val="00256D68"/>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40A6"/>
    <w:rsid w:val="00276545"/>
    <w:rsid w:val="00276721"/>
    <w:rsid w:val="00276FA1"/>
    <w:rsid w:val="00277606"/>
    <w:rsid w:val="002804D3"/>
    <w:rsid w:val="002805F5"/>
    <w:rsid w:val="0028067B"/>
    <w:rsid w:val="00280720"/>
    <w:rsid w:val="00280751"/>
    <w:rsid w:val="00280A90"/>
    <w:rsid w:val="00280D01"/>
    <w:rsid w:val="00280DC2"/>
    <w:rsid w:val="0028172C"/>
    <w:rsid w:val="00282041"/>
    <w:rsid w:val="0028280A"/>
    <w:rsid w:val="00284B82"/>
    <w:rsid w:val="00284D3F"/>
    <w:rsid w:val="002854AE"/>
    <w:rsid w:val="00286532"/>
    <w:rsid w:val="0028694E"/>
    <w:rsid w:val="00286ACD"/>
    <w:rsid w:val="00286F40"/>
    <w:rsid w:val="002871BB"/>
    <w:rsid w:val="00287838"/>
    <w:rsid w:val="00287BA5"/>
    <w:rsid w:val="002907B5"/>
    <w:rsid w:val="002908C8"/>
    <w:rsid w:val="00290CBE"/>
    <w:rsid w:val="002918B7"/>
    <w:rsid w:val="00291973"/>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536C"/>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2900"/>
    <w:rsid w:val="002C3EFB"/>
    <w:rsid w:val="002C41E6"/>
    <w:rsid w:val="002C61DF"/>
    <w:rsid w:val="002C62E1"/>
    <w:rsid w:val="002C7540"/>
    <w:rsid w:val="002D071A"/>
    <w:rsid w:val="002D0994"/>
    <w:rsid w:val="002D269B"/>
    <w:rsid w:val="002D34B2"/>
    <w:rsid w:val="002D36C3"/>
    <w:rsid w:val="002D3825"/>
    <w:rsid w:val="002D410F"/>
    <w:rsid w:val="002D440F"/>
    <w:rsid w:val="002D4441"/>
    <w:rsid w:val="002D485A"/>
    <w:rsid w:val="002D5BE9"/>
    <w:rsid w:val="002D733F"/>
    <w:rsid w:val="002D7637"/>
    <w:rsid w:val="002E0D2D"/>
    <w:rsid w:val="002E178A"/>
    <w:rsid w:val="002E17F2"/>
    <w:rsid w:val="002E2BF2"/>
    <w:rsid w:val="002E2EF6"/>
    <w:rsid w:val="002E33CE"/>
    <w:rsid w:val="002E3600"/>
    <w:rsid w:val="002E4753"/>
    <w:rsid w:val="002E5157"/>
    <w:rsid w:val="002E5A92"/>
    <w:rsid w:val="002E7C4D"/>
    <w:rsid w:val="002E7CAE"/>
    <w:rsid w:val="002F152B"/>
    <w:rsid w:val="002F1BE3"/>
    <w:rsid w:val="002F1CD6"/>
    <w:rsid w:val="002F2371"/>
    <w:rsid w:val="002F2406"/>
    <w:rsid w:val="002F2771"/>
    <w:rsid w:val="002F37A9"/>
    <w:rsid w:val="002F382A"/>
    <w:rsid w:val="002F3AB4"/>
    <w:rsid w:val="002F3BAD"/>
    <w:rsid w:val="002F5171"/>
    <w:rsid w:val="002F53AC"/>
    <w:rsid w:val="002F62C4"/>
    <w:rsid w:val="002F6353"/>
    <w:rsid w:val="002F671E"/>
    <w:rsid w:val="002F7608"/>
    <w:rsid w:val="002F79F7"/>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2E72"/>
    <w:rsid w:val="00323B1C"/>
    <w:rsid w:val="00324D23"/>
    <w:rsid w:val="00325289"/>
    <w:rsid w:val="003252B2"/>
    <w:rsid w:val="00326BBC"/>
    <w:rsid w:val="00327B06"/>
    <w:rsid w:val="003305AD"/>
    <w:rsid w:val="00330A25"/>
    <w:rsid w:val="00330B27"/>
    <w:rsid w:val="0033146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FDB"/>
    <w:rsid w:val="003421F7"/>
    <w:rsid w:val="00342A10"/>
    <w:rsid w:val="00342BD7"/>
    <w:rsid w:val="00342F76"/>
    <w:rsid w:val="0034321D"/>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52"/>
    <w:rsid w:val="003742AC"/>
    <w:rsid w:val="003753A4"/>
    <w:rsid w:val="003771EE"/>
    <w:rsid w:val="003773B2"/>
    <w:rsid w:val="00377C81"/>
    <w:rsid w:val="00377CE1"/>
    <w:rsid w:val="00377FE3"/>
    <w:rsid w:val="003800B5"/>
    <w:rsid w:val="003829C3"/>
    <w:rsid w:val="00385BF0"/>
    <w:rsid w:val="00386421"/>
    <w:rsid w:val="00387040"/>
    <w:rsid w:val="00390339"/>
    <w:rsid w:val="0039038E"/>
    <w:rsid w:val="00390D55"/>
    <w:rsid w:val="00390E29"/>
    <w:rsid w:val="00392011"/>
    <w:rsid w:val="00392421"/>
    <w:rsid w:val="0039259B"/>
    <w:rsid w:val="003939FF"/>
    <w:rsid w:val="003942D0"/>
    <w:rsid w:val="00396A2C"/>
    <w:rsid w:val="00397C88"/>
    <w:rsid w:val="003A00B4"/>
    <w:rsid w:val="003A0181"/>
    <w:rsid w:val="003A0C75"/>
    <w:rsid w:val="003A0C99"/>
    <w:rsid w:val="003A1099"/>
    <w:rsid w:val="003A13D2"/>
    <w:rsid w:val="003A15EC"/>
    <w:rsid w:val="003A1B65"/>
    <w:rsid w:val="003A2223"/>
    <w:rsid w:val="003A2294"/>
    <w:rsid w:val="003A2775"/>
    <w:rsid w:val="003A2A0F"/>
    <w:rsid w:val="003A2D50"/>
    <w:rsid w:val="003A38FC"/>
    <w:rsid w:val="003A3D77"/>
    <w:rsid w:val="003A3EB4"/>
    <w:rsid w:val="003A3FAB"/>
    <w:rsid w:val="003A45A1"/>
    <w:rsid w:val="003A46B0"/>
    <w:rsid w:val="003A4ABF"/>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1B1C"/>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4CC1"/>
    <w:rsid w:val="003F5435"/>
    <w:rsid w:val="003F6BBE"/>
    <w:rsid w:val="003F7D4F"/>
    <w:rsid w:val="003F7FCD"/>
    <w:rsid w:val="004000E8"/>
    <w:rsid w:val="00400664"/>
    <w:rsid w:val="00402CAD"/>
    <w:rsid w:val="00402E2B"/>
    <w:rsid w:val="0040381B"/>
    <w:rsid w:val="00403EA3"/>
    <w:rsid w:val="00404991"/>
    <w:rsid w:val="0040512B"/>
    <w:rsid w:val="00405CA5"/>
    <w:rsid w:val="00405E14"/>
    <w:rsid w:val="004061C7"/>
    <w:rsid w:val="00407CD3"/>
    <w:rsid w:val="00410134"/>
    <w:rsid w:val="00410579"/>
    <w:rsid w:val="00410B72"/>
    <w:rsid w:val="00410D6A"/>
    <w:rsid w:val="00410E28"/>
    <w:rsid w:val="00410F18"/>
    <w:rsid w:val="00411261"/>
    <w:rsid w:val="004117F1"/>
    <w:rsid w:val="0041263E"/>
    <w:rsid w:val="00413408"/>
    <w:rsid w:val="00413AAC"/>
    <w:rsid w:val="00413E92"/>
    <w:rsid w:val="004151C7"/>
    <w:rsid w:val="00417191"/>
    <w:rsid w:val="00420059"/>
    <w:rsid w:val="00420936"/>
    <w:rsid w:val="00421105"/>
    <w:rsid w:val="00421CBB"/>
    <w:rsid w:val="00422B15"/>
    <w:rsid w:val="00422D45"/>
    <w:rsid w:val="004242F4"/>
    <w:rsid w:val="00425B88"/>
    <w:rsid w:val="00425ED4"/>
    <w:rsid w:val="00426F72"/>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E24"/>
    <w:rsid w:val="00444F56"/>
    <w:rsid w:val="0044525C"/>
    <w:rsid w:val="0044564A"/>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65C"/>
    <w:rsid w:val="00457565"/>
    <w:rsid w:val="00457B71"/>
    <w:rsid w:val="004620FA"/>
    <w:rsid w:val="00463505"/>
    <w:rsid w:val="004652FD"/>
    <w:rsid w:val="004669E2"/>
    <w:rsid w:val="004707B7"/>
    <w:rsid w:val="00470C31"/>
    <w:rsid w:val="0047102C"/>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6522"/>
    <w:rsid w:val="004874D0"/>
    <w:rsid w:val="00487DBF"/>
    <w:rsid w:val="00490DE1"/>
    <w:rsid w:val="00490FB0"/>
    <w:rsid w:val="004914F8"/>
    <w:rsid w:val="00492BC5"/>
    <w:rsid w:val="004964F1"/>
    <w:rsid w:val="0049698D"/>
    <w:rsid w:val="00496A23"/>
    <w:rsid w:val="00496ABA"/>
    <w:rsid w:val="004A0FE2"/>
    <w:rsid w:val="004A11D7"/>
    <w:rsid w:val="004A16BC"/>
    <w:rsid w:val="004A1BB2"/>
    <w:rsid w:val="004A214B"/>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D46"/>
    <w:rsid w:val="004D7EBD"/>
    <w:rsid w:val="004E05A5"/>
    <w:rsid w:val="004E0A26"/>
    <w:rsid w:val="004E143B"/>
    <w:rsid w:val="004E1719"/>
    <w:rsid w:val="004E17FF"/>
    <w:rsid w:val="004E2680"/>
    <w:rsid w:val="004E2837"/>
    <w:rsid w:val="004E28F9"/>
    <w:rsid w:val="004E29E3"/>
    <w:rsid w:val="004E315A"/>
    <w:rsid w:val="004E323C"/>
    <w:rsid w:val="004E4601"/>
    <w:rsid w:val="004E462E"/>
    <w:rsid w:val="004E4E16"/>
    <w:rsid w:val="004E519A"/>
    <w:rsid w:val="004E560F"/>
    <w:rsid w:val="004E56DC"/>
    <w:rsid w:val="004E576D"/>
    <w:rsid w:val="004E5B70"/>
    <w:rsid w:val="004E76C9"/>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99"/>
    <w:rsid w:val="00507FCA"/>
    <w:rsid w:val="005108D8"/>
    <w:rsid w:val="005116F9"/>
    <w:rsid w:val="00511892"/>
    <w:rsid w:val="00511CBB"/>
    <w:rsid w:val="00511DD1"/>
    <w:rsid w:val="00512E0D"/>
    <w:rsid w:val="005153A7"/>
    <w:rsid w:val="00516614"/>
    <w:rsid w:val="00516AEF"/>
    <w:rsid w:val="00517D25"/>
    <w:rsid w:val="00520A5A"/>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0D2"/>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4FEF"/>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67F"/>
    <w:rsid w:val="00570A38"/>
    <w:rsid w:val="0057126F"/>
    <w:rsid w:val="00571C38"/>
    <w:rsid w:val="00571FB9"/>
    <w:rsid w:val="00572505"/>
    <w:rsid w:val="00572E90"/>
    <w:rsid w:val="0057417D"/>
    <w:rsid w:val="00574AA9"/>
    <w:rsid w:val="005762A2"/>
    <w:rsid w:val="0057664C"/>
    <w:rsid w:val="00577CAD"/>
    <w:rsid w:val="00581E24"/>
    <w:rsid w:val="00582809"/>
    <w:rsid w:val="00582CB2"/>
    <w:rsid w:val="00583F87"/>
    <w:rsid w:val="00584D30"/>
    <w:rsid w:val="00585C92"/>
    <w:rsid w:val="00587945"/>
    <w:rsid w:val="0058798C"/>
    <w:rsid w:val="005900FA"/>
    <w:rsid w:val="005906E9"/>
    <w:rsid w:val="00590FC0"/>
    <w:rsid w:val="00591036"/>
    <w:rsid w:val="0059144C"/>
    <w:rsid w:val="005935A4"/>
    <w:rsid w:val="005936B4"/>
    <w:rsid w:val="005938FF"/>
    <w:rsid w:val="005940BC"/>
    <w:rsid w:val="0059432C"/>
    <w:rsid w:val="00594551"/>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6F83"/>
    <w:rsid w:val="005C0A0D"/>
    <w:rsid w:val="005C1A97"/>
    <w:rsid w:val="005C3B16"/>
    <w:rsid w:val="005C49DE"/>
    <w:rsid w:val="005C4FAF"/>
    <w:rsid w:val="005C58E5"/>
    <w:rsid w:val="005C5C7E"/>
    <w:rsid w:val="005C64A5"/>
    <w:rsid w:val="005C6790"/>
    <w:rsid w:val="005C6F97"/>
    <w:rsid w:val="005C74FB"/>
    <w:rsid w:val="005C7FC5"/>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7AB"/>
    <w:rsid w:val="0060283C"/>
    <w:rsid w:val="0060334B"/>
    <w:rsid w:val="006039AD"/>
    <w:rsid w:val="00604364"/>
    <w:rsid w:val="0060468F"/>
    <w:rsid w:val="00604F14"/>
    <w:rsid w:val="00605419"/>
    <w:rsid w:val="0060598A"/>
    <w:rsid w:val="00606A65"/>
    <w:rsid w:val="00611B83"/>
    <w:rsid w:val="00612A50"/>
    <w:rsid w:val="00613257"/>
    <w:rsid w:val="0061342C"/>
    <w:rsid w:val="0061437E"/>
    <w:rsid w:val="006146CE"/>
    <w:rsid w:val="0061513C"/>
    <w:rsid w:val="00615A2D"/>
    <w:rsid w:val="00615AC2"/>
    <w:rsid w:val="00616509"/>
    <w:rsid w:val="00617052"/>
    <w:rsid w:val="00617583"/>
    <w:rsid w:val="006177A7"/>
    <w:rsid w:val="006209D2"/>
    <w:rsid w:val="00620A71"/>
    <w:rsid w:val="00620D80"/>
    <w:rsid w:val="00621238"/>
    <w:rsid w:val="00622A41"/>
    <w:rsid w:val="006231F5"/>
    <w:rsid w:val="00623355"/>
    <w:rsid w:val="006234A6"/>
    <w:rsid w:val="00623A29"/>
    <w:rsid w:val="00623CD0"/>
    <w:rsid w:val="0062598B"/>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5711"/>
    <w:rsid w:val="0063608E"/>
    <w:rsid w:val="006361E7"/>
    <w:rsid w:val="00636398"/>
    <w:rsid w:val="006368D3"/>
    <w:rsid w:val="006377EC"/>
    <w:rsid w:val="00637B3F"/>
    <w:rsid w:val="00637CB9"/>
    <w:rsid w:val="006407FA"/>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344"/>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2A4"/>
    <w:rsid w:val="00682BE2"/>
    <w:rsid w:val="00683E3F"/>
    <w:rsid w:val="00683ECE"/>
    <w:rsid w:val="00684C20"/>
    <w:rsid w:val="00684E69"/>
    <w:rsid w:val="0068589F"/>
    <w:rsid w:val="00685AF4"/>
    <w:rsid w:val="00687953"/>
    <w:rsid w:val="0069050F"/>
    <w:rsid w:val="00690824"/>
    <w:rsid w:val="006918E0"/>
    <w:rsid w:val="00691AC8"/>
    <w:rsid w:val="00692B9D"/>
    <w:rsid w:val="0069337E"/>
    <w:rsid w:val="006957CF"/>
    <w:rsid w:val="00695FC2"/>
    <w:rsid w:val="00696391"/>
    <w:rsid w:val="00696949"/>
    <w:rsid w:val="00696E6B"/>
    <w:rsid w:val="00697052"/>
    <w:rsid w:val="00697BD7"/>
    <w:rsid w:val="00697F96"/>
    <w:rsid w:val="006A3FFD"/>
    <w:rsid w:val="006A4584"/>
    <w:rsid w:val="006A46FB"/>
    <w:rsid w:val="006A5E28"/>
    <w:rsid w:val="006A697B"/>
    <w:rsid w:val="006A6EA1"/>
    <w:rsid w:val="006A7937"/>
    <w:rsid w:val="006A79E2"/>
    <w:rsid w:val="006A7AFF"/>
    <w:rsid w:val="006B002B"/>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504F"/>
    <w:rsid w:val="006D5253"/>
    <w:rsid w:val="006D5DC1"/>
    <w:rsid w:val="006D620B"/>
    <w:rsid w:val="006D65C2"/>
    <w:rsid w:val="006D67D3"/>
    <w:rsid w:val="006D6F08"/>
    <w:rsid w:val="006D74AD"/>
    <w:rsid w:val="006D77D9"/>
    <w:rsid w:val="006E01AD"/>
    <w:rsid w:val="006E062C"/>
    <w:rsid w:val="006E1427"/>
    <w:rsid w:val="006E157D"/>
    <w:rsid w:val="006E28B7"/>
    <w:rsid w:val="006E2918"/>
    <w:rsid w:val="006E3310"/>
    <w:rsid w:val="006E34E7"/>
    <w:rsid w:val="006E3F65"/>
    <w:rsid w:val="006E43EE"/>
    <w:rsid w:val="006E4C3C"/>
    <w:rsid w:val="006E4E39"/>
    <w:rsid w:val="006E52EE"/>
    <w:rsid w:val="006E565E"/>
    <w:rsid w:val="006E5B2A"/>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6F7CB7"/>
    <w:rsid w:val="007007A9"/>
    <w:rsid w:val="007009AC"/>
    <w:rsid w:val="00700A9B"/>
    <w:rsid w:val="00700BC9"/>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B9A"/>
    <w:rsid w:val="007165ED"/>
    <w:rsid w:val="00721219"/>
    <w:rsid w:val="007227CC"/>
    <w:rsid w:val="00724AA9"/>
    <w:rsid w:val="00725652"/>
    <w:rsid w:val="007260FC"/>
    <w:rsid w:val="00726621"/>
    <w:rsid w:val="00726EA6"/>
    <w:rsid w:val="00727208"/>
    <w:rsid w:val="0072741C"/>
    <w:rsid w:val="00727680"/>
    <w:rsid w:val="00731409"/>
    <w:rsid w:val="007314F5"/>
    <w:rsid w:val="00731F39"/>
    <w:rsid w:val="00733355"/>
    <w:rsid w:val="007335C4"/>
    <w:rsid w:val="00733DAE"/>
    <w:rsid w:val="007348B1"/>
    <w:rsid w:val="007354AE"/>
    <w:rsid w:val="007359E8"/>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2F9A"/>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878"/>
    <w:rsid w:val="00764DE2"/>
    <w:rsid w:val="00765281"/>
    <w:rsid w:val="00766209"/>
    <w:rsid w:val="00766BAD"/>
    <w:rsid w:val="00767672"/>
    <w:rsid w:val="00767BDD"/>
    <w:rsid w:val="00771706"/>
    <w:rsid w:val="00771B71"/>
    <w:rsid w:val="007721D3"/>
    <w:rsid w:val="0077248D"/>
    <w:rsid w:val="0077256A"/>
    <w:rsid w:val="00772906"/>
    <w:rsid w:val="00772D1A"/>
    <w:rsid w:val="00772F7E"/>
    <w:rsid w:val="00773D41"/>
    <w:rsid w:val="0077428A"/>
    <w:rsid w:val="00774748"/>
    <w:rsid w:val="00775299"/>
    <w:rsid w:val="007755F2"/>
    <w:rsid w:val="00776416"/>
    <w:rsid w:val="007767E2"/>
    <w:rsid w:val="00776971"/>
    <w:rsid w:val="007771D1"/>
    <w:rsid w:val="007775E1"/>
    <w:rsid w:val="00777884"/>
    <w:rsid w:val="00777F01"/>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13E"/>
    <w:rsid w:val="007932C8"/>
    <w:rsid w:val="007937AD"/>
    <w:rsid w:val="00793A1A"/>
    <w:rsid w:val="00793BEE"/>
    <w:rsid w:val="00793CD8"/>
    <w:rsid w:val="00793FB0"/>
    <w:rsid w:val="0079500B"/>
    <w:rsid w:val="00795660"/>
    <w:rsid w:val="00795C92"/>
    <w:rsid w:val="00796231"/>
    <w:rsid w:val="0079627A"/>
    <w:rsid w:val="00796FD6"/>
    <w:rsid w:val="007A0643"/>
    <w:rsid w:val="007A0A61"/>
    <w:rsid w:val="007A1293"/>
    <w:rsid w:val="007A1784"/>
    <w:rsid w:val="007A1CB3"/>
    <w:rsid w:val="007A306F"/>
    <w:rsid w:val="007A43A6"/>
    <w:rsid w:val="007A4C2B"/>
    <w:rsid w:val="007A579D"/>
    <w:rsid w:val="007A58A6"/>
    <w:rsid w:val="007A5D82"/>
    <w:rsid w:val="007A6889"/>
    <w:rsid w:val="007A69D5"/>
    <w:rsid w:val="007A6A3E"/>
    <w:rsid w:val="007A7322"/>
    <w:rsid w:val="007A7D3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6AB9"/>
    <w:rsid w:val="007C75A1"/>
    <w:rsid w:val="007C77A5"/>
    <w:rsid w:val="007D04E5"/>
    <w:rsid w:val="007D0EDA"/>
    <w:rsid w:val="007D0EEC"/>
    <w:rsid w:val="007D168C"/>
    <w:rsid w:val="007D170D"/>
    <w:rsid w:val="007D36E1"/>
    <w:rsid w:val="007D3FB6"/>
    <w:rsid w:val="007D4969"/>
    <w:rsid w:val="007D5901"/>
    <w:rsid w:val="007D7266"/>
    <w:rsid w:val="007D7526"/>
    <w:rsid w:val="007D7556"/>
    <w:rsid w:val="007E03B2"/>
    <w:rsid w:val="007E1636"/>
    <w:rsid w:val="007E1710"/>
    <w:rsid w:val="007E1D06"/>
    <w:rsid w:val="007E1F0E"/>
    <w:rsid w:val="007E21AE"/>
    <w:rsid w:val="007E21F1"/>
    <w:rsid w:val="007E4610"/>
    <w:rsid w:val="007E4715"/>
    <w:rsid w:val="007E505B"/>
    <w:rsid w:val="007E55FE"/>
    <w:rsid w:val="007E5EFF"/>
    <w:rsid w:val="007E65BC"/>
    <w:rsid w:val="007E7091"/>
    <w:rsid w:val="007E736D"/>
    <w:rsid w:val="007E73F7"/>
    <w:rsid w:val="007E7F7C"/>
    <w:rsid w:val="007F22C6"/>
    <w:rsid w:val="007F3D18"/>
    <w:rsid w:val="007F427F"/>
    <w:rsid w:val="007F4E3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68"/>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27DB2"/>
    <w:rsid w:val="008302CC"/>
    <w:rsid w:val="00830DCF"/>
    <w:rsid w:val="008326D2"/>
    <w:rsid w:val="00832EE6"/>
    <w:rsid w:val="00833061"/>
    <w:rsid w:val="0083488B"/>
    <w:rsid w:val="00834F5A"/>
    <w:rsid w:val="0083529D"/>
    <w:rsid w:val="00835942"/>
    <w:rsid w:val="008362D1"/>
    <w:rsid w:val="00837618"/>
    <w:rsid w:val="008376AC"/>
    <w:rsid w:val="00837FF8"/>
    <w:rsid w:val="00840847"/>
    <w:rsid w:val="008412EA"/>
    <w:rsid w:val="008443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3673"/>
    <w:rsid w:val="008636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A27"/>
    <w:rsid w:val="00877F18"/>
    <w:rsid w:val="00880032"/>
    <w:rsid w:val="008800BC"/>
    <w:rsid w:val="008800D8"/>
    <w:rsid w:val="008804A0"/>
    <w:rsid w:val="00880516"/>
    <w:rsid w:val="00880A4F"/>
    <w:rsid w:val="00880E81"/>
    <w:rsid w:val="00883BAF"/>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D9F"/>
    <w:rsid w:val="008A0216"/>
    <w:rsid w:val="008A0587"/>
    <w:rsid w:val="008A06A2"/>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A7D6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2C54"/>
    <w:rsid w:val="008C4958"/>
    <w:rsid w:val="008C4BAA"/>
    <w:rsid w:val="008C6AE8"/>
    <w:rsid w:val="008C7573"/>
    <w:rsid w:val="008C7854"/>
    <w:rsid w:val="008C7870"/>
    <w:rsid w:val="008D04CB"/>
    <w:rsid w:val="008D0893"/>
    <w:rsid w:val="008D0A41"/>
    <w:rsid w:val="008D0B8D"/>
    <w:rsid w:val="008D10D2"/>
    <w:rsid w:val="008D1668"/>
    <w:rsid w:val="008D1868"/>
    <w:rsid w:val="008D2244"/>
    <w:rsid w:val="008D34F1"/>
    <w:rsid w:val="008D39D8"/>
    <w:rsid w:val="008D5E5D"/>
    <w:rsid w:val="008D6103"/>
    <w:rsid w:val="008D6419"/>
    <w:rsid w:val="008D6D1A"/>
    <w:rsid w:val="008D72C2"/>
    <w:rsid w:val="008D7762"/>
    <w:rsid w:val="008E065E"/>
    <w:rsid w:val="008E0927"/>
    <w:rsid w:val="008E1909"/>
    <w:rsid w:val="008E1990"/>
    <w:rsid w:val="008E1A25"/>
    <w:rsid w:val="008E2FB5"/>
    <w:rsid w:val="008E4D7C"/>
    <w:rsid w:val="008E4FBB"/>
    <w:rsid w:val="008E59AB"/>
    <w:rsid w:val="008E5B14"/>
    <w:rsid w:val="008E7507"/>
    <w:rsid w:val="008E78FB"/>
    <w:rsid w:val="008E7D2E"/>
    <w:rsid w:val="008F02C2"/>
    <w:rsid w:val="008F1432"/>
    <w:rsid w:val="008F159A"/>
    <w:rsid w:val="008F177F"/>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5E62"/>
    <w:rsid w:val="009067C8"/>
    <w:rsid w:val="00906939"/>
    <w:rsid w:val="00910A74"/>
    <w:rsid w:val="00910B7D"/>
    <w:rsid w:val="00911DFB"/>
    <w:rsid w:val="00912998"/>
    <w:rsid w:val="00912ECA"/>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6D47"/>
    <w:rsid w:val="0092752A"/>
    <w:rsid w:val="00927943"/>
    <w:rsid w:val="00927E1C"/>
    <w:rsid w:val="0093053B"/>
    <w:rsid w:val="009305EA"/>
    <w:rsid w:val="00930A47"/>
    <w:rsid w:val="009311E4"/>
    <w:rsid w:val="00931BD9"/>
    <w:rsid w:val="00931C91"/>
    <w:rsid w:val="00932336"/>
    <w:rsid w:val="0093233C"/>
    <w:rsid w:val="00932590"/>
    <w:rsid w:val="00936292"/>
    <w:rsid w:val="009368F3"/>
    <w:rsid w:val="00937706"/>
    <w:rsid w:val="00940493"/>
    <w:rsid w:val="00941636"/>
    <w:rsid w:val="009418DB"/>
    <w:rsid w:val="00941A65"/>
    <w:rsid w:val="00941B10"/>
    <w:rsid w:val="00942569"/>
    <w:rsid w:val="00942F0A"/>
    <w:rsid w:val="00943742"/>
    <w:rsid w:val="00943C8D"/>
    <w:rsid w:val="00944A1A"/>
    <w:rsid w:val="00945C05"/>
    <w:rsid w:val="00945EE0"/>
    <w:rsid w:val="009465A0"/>
    <w:rsid w:val="00946945"/>
    <w:rsid w:val="00946BB5"/>
    <w:rsid w:val="00946F56"/>
    <w:rsid w:val="0094749C"/>
    <w:rsid w:val="00947713"/>
    <w:rsid w:val="00950DE7"/>
    <w:rsid w:val="00951746"/>
    <w:rsid w:val="00951E5C"/>
    <w:rsid w:val="0095258C"/>
    <w:rsid w:val="00952C3E"/>
    <w:rsid w:val="00952CC3"/>
    <w:rsid w:val="0095346D"/>
    <w:rsid w:val="009534F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67C47"/>
    <w:rsid w:val="00970097"/>
    <w:rsid w:val="009704C6"/>
    <w:rsid w:val="00971626"/>
    <w:rsid w:val="00971F08"/>
    <w:rsid w:val="00973E9D"/>
    <w:rsid w:val="009748E0"/>
    <w:rsid w:val="009758DD"/>
    <w:rsid w:val="0097603D"/>
    <w:rsid w:val="00976949"/>
    <w:rsid w:val="00980477"/>
    <w:rsid w:val="009811B3"/>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3B0"/>
    <w:rsid w:val="009B246F"/>
    <w:rsid w:val="009B2B5C"/>
    <w:rsid w:val="009B33E5"/>
    <w:rsid w:val="009B3AC2"/>
    <w:rsid w:val="009B3F2D"/>
    <w:rsid w:val="009B4DF4"/>
    <w:rsid w:val="009B5261"/>
    <w:rsid w:val="009B55A4"/>
    <w:rsid w:val="009B564E"/>
    <w:rsid w:val="009B6261"/>
    <w:rsid w:val="009B7707"/>
    <w:rsid w:val="009B7E87"/>
    <w:rsid w:val="009B7F3D"/>
    <w:rsid w:val="009C0794"/>
    <w:rsid w:val="009C10C5"/>
    <w:rsid w:val="009C27EA"/>
    <w:rsid w:val="009C3625"/>
    <w:rsid w:val="009C403E"/>
    <w:rsid w:val="009C44C7"/>
    <w:rsid w:val="009C4B0A"/>
    <w:rsid w:val="009C5300"/>
    <w:rsid w:val="009D03A8"/>
    <w:rsid w:val="009D098F"/>
    <w:rsid w:val="009D11AF"/>
    <w:rsid w:val="009D194C"/>
    <w:rsid w:val="009D2627"/>
    <w:rsid w:val="009D2C6E"/>
    <w:rsid w:val="009D442E"/>
    <w:rsid w:val="009D49B3"/>
    <w:rsid w:val="009D4C7C"/>
    <w:rsid w:val="009D4FF0"/>
    <w:rsid w:val="009D524D"/>
    <w:rsid w:val="009D661F"/>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0A7D"/>
    <w:rsid w:val="009F1491"/>
    <w:rsid w:val="009F1F7D"/>
    <w:rsid w:val="009F2BB4"/>
    <w:rsid w:val="009F344F"/>
    <w:rsid w:val="009F3E18"/>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0D69"/>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502"/>
    <w:rsid w:val="00A3265D"/>
    <w:rsid w:val="00A33A4A"/>
    <w:rsid w:val="00A34161"/>
    <w:rsid w:val="00A342C6"/>
    <w:rsid w:val="00A3448A"/>
    <w:rsid w:val="00A35955"/>
    <w:rsid w:val="00A35EB8"/>
    <w:rsid w:val="00A36297"/>
    <w:rsid w:val="00A362B7"/>
    <w:rsid w:val="00A37207"/>
    <w:rsid w:val="00A37400"/>
    <w:rsid w:val="00A37520"/>
    <w:rsid w:val="00A37E49"/>
    <w:rsid w:val="00A40517"/>
    <w:rsid w:val="00A40BB6"/>
    <w:rsid w:val="00A41DFB"/>
    <w:rsid w:val="00A41E2B"/>
    <w:rsid w:val="00A42313"/>
    <w:rsid w:val="00A42D3B"/>
    <w:rsid w:val="00A43480"/>
    <w:rsid w:val="00A43A56"/>
    <w:rsid w:val="00A440D0"/>
    <w:rsid w:val="00A457B4"/>
    <w:rsid w:val="00A45930"/>
    <w:rsid w:val="00A45B74"/>
    <w:rsid w:val="00A46150"/>
    <w:rsid w:val="00A4652C"/>
    <w:rsid w:val="00A46D34"/>
    <w:rsid w:val="00A501F3"/>
    <w:rsid w:val="00A503CA"/>
    <w:rsid w:val="00A51A52"/>
    <w:rsid w:val="00A51EC9"/>
    <w:rsid w:val="00A52D50"/>
    <w:rsid w:val="00A52E1D"/>
    <w:rsid w:val="00A55067"/>
    <w:rsid w:val="00A56114"/>
    <w:rsid w:val="00A563A0"/>
    <w:rsid w:val="00A568DF"/>
    <w:rsid w:val="00A56CCB"/>
    <w:rsid w:val="00A57F52"/>
    <w:rsid w:val="00A609D5"/>
    <w:rsid w:val="00A60A5F"/>
    <w:rsid w:val="00A61499"/>
    <w:rsid w:val="00A62867"/>
    <w:rsid w:val="00A62A77"/>
    <w:rsid w:val="00A62F92"/>
    <w:rsid w:val="00A63483"/>
    <w:rsid w:val="00A63B68"/>
    <w:rsid w:val="00A64739"/>
    <w:rsid w:val="00A6525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028D"/>
    <w:rsid w:val="00A8122C"/>
    <w:rsid w:val="00A81673"/>
    <w:rsid w:val="00A81784"/>
    <w:rsid w:val="00A838B0"/>
    <w:rsid w:val="00A83E95"/>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50B"/>
    <w:rsid w:val="00AC498D"/>
    <w:rsid w:val="00AC49FB"/>
    <w:rsid w:val="00AC4CE2"/>
    <w:rsid w:val="00AC4D27"/>
    <w:rsid w:val="00AC5301"/>
    <w:rsid w:val="00AC5435"/>
    <w:rsid w:val="00AC5615"/>
    <w:rsid w:val="00AC5A10"/>
    <w:rsid w:val="00AC6441"/>
    <w:rsid w:val="00AC6AF6"/>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B77"/>
    <w:rsid w:val="00AE4DBA"/>
    <w:rsid w:val="00AE4F07"/>
    <w:rsid w:val="00AE627E"/>
    <w:rsid w:val="00AE63AB"/>
    <w:rsid w:val="00AE63C4"/>
    <w:rsid w:val="00AE66AC"/>
    <w:rsid w:val="00AE6A73"/>
    <w:rsid w:val="00AE7A24"/>
    <w:rsid w:val="00AF0506"/>
    <w:rsid w:val="00AF0508"/>
    <w:rsid w:val="00AF15C6"/>
    <w:rsid w:val="00AF17A5"/>
    <w:rsid w:val="00AF1C5D"/>
    <w:rsid w:val="00AF221E"/>
    <w:rsid w:val="00AF2B22"/>
    <w:rsid w:val="00AF3C0D"/>
    <w:rsid w:val="00AF42D7"/>
    <w:rsid w:val="00AF457F"/>
    <w:rsid w:val="00AF5157"/>
    <w:rsid w:val="00AF78ED"/>
    <w:rsid w:val="00AF7B02"/>
    <w:rsid w:val="00AF7FE8"/>
    <w:rsid w:val="00B006FE"/>
    <w:rsid w:val="00B00732"/>
    <w:rsid w:val="00B007CB"/>
    <w:rsid w:val="00B02AA9"/>
    <w:rsid w:val="00B02FA3"/>
    <w:rsid w:val="00B02FF3"/>
    <w:rsid w:val="00B03E30"/>
    <w:rsid w:val="00B041F7"/>
    <w:rsid w:val="00B05084"/>
    <w:rsid w:val="00B05E98"/>
    <w:rsid w:val="00B07DD7"/>
    <w:rsid w:val="00B101E0"/>
    <w:rsid w:val="00B116D7"/>
    <w:rsid w:val="00B12873"/>
    <w:rsid w:val="00B130C7"/>
    <w:rsid w:val="00B132D1"/>
    <w:rsid w:val="00B133D4"/>
    <w:rsid w:val="00B1435A"/>
    <w:rsid w:val="00B154CD"/>
    <w:rsid w:val="00B157F9"/>
    <w:rsid w:val="00B16463"/>
    <w:rsid w:val="00B1653D"/>
    <w:rsid w:val="00B179AB"/>
    <w:rsid w:val="00B20256"/>
    <w:rsid w:val="00B2096A"/>
    <w:rsid w:val="00B20D09"/>
    <w:rsid w:val="00B21270"/>
    <w:rsid w:val="00B2195A"/>
    <w:rsid w:val="00B21C6E"/>
    <w:rsid w:val="00B2210E"/>
    <w:rsid w:val="00B227E6"/>
    <w:rsid w:val="00B248B0"/>
    <w:rsid w:val="00B2527F"/>
    <w:rsid w:val="00B26318"/>
    <w:rsid w:val="00B2763F"/>
    <w:rsid w:val="00B279A5"/>
    <w:rsid w:val="00B27AAC"/>
    <w:rsid w:val="00B27BF7"/>
    <w:rsid w:val="00B30065"/>
    <w:rsid w:val="00B30929"/>
    <w:rsid w:val="00B3170D"/>
    <w:rsid w:val="00B317A7"/>
    <w:rsid w:val="00B33012"/>
    <w:rsid w:val="00B3411D"/>
    <w:rsid w:val="00B342DC"/>
    <w:rsid w:val="00B35CAF"/>
    <w:rsid w:val="00B35F5E"/>
    <w:rsid w:val="00B35F8E"/>
    <w:rsid w:val="00B36C4B"/>
    <w:rsid w:val="00B372AA"/>
    <w:rsid w:val="00B37BBF"/>
    <w:rsid w:val="00B40445"/>
    <w:rsid w:val="00B4158B"/>
    <w:rsid w:val="00B41888"/>
    <w:rsid w:val="00B41BC6"/>
    <w:rsid w:val="00B41F20"/>
    <w:rsid w:val="00B43E66"/>
    <w:rsid w:val="00B445BC"/>
    <w:rsid w:val="00B446EA"/>
    <w:rsid w:val="00B44EA9"/>
    <w:rsid w:val="00B451D1"/>
    <w:rsid w:val="00B45A52"/>
    <w:rsid w:val="00B46175"/>
    <w:rsid w:val="00B52E5B"/>
    <w:rsid w:val="00B5336F"/>
    <w:rsid w:val="00B53507"/>
    <w:rsid w:val="00B536D4"/>
    <w:rsid w:val="00B54340"/>
    <w:rsid w:val="00B61138"/>
    <w:rsid w:val="00B61834"/>
    <w:rsid w:val="00B618BA"/>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C0B"/>
    <w:rsid w:val="00B86DAE"/>
    <w:rsid w:val="00B87918"/>
    <w:rsid w:val="00B90F73"/>
    <w:rsid w:val="00B911D2"/>
    <w:rsid w:val="00B914B1"/>
    <w:rsid w:val="00B9155B"/>
    <w:rsid w:val="00B91C0C"/>
    <w:rsid w:val="00B92FCF"/>
    <w:rsid w:val="00B92FD2"/>
    <w:rsid w:val="00B93B59"/>
    <w:rsid w:val="00B9406A"/>
    <w:rsid w:val="00B9436F"/>
    <w:rsid w:val="00B94C5A"/>
    <w:rsid w:val="00B9578F"/>
    <w:rsid w:val="00B95B8A"/>
    <w:rsid w:val="00B97825"/>
    <w:rsid w:val="00B97D24"/>
    <w:rsid w:val="00BA2280"/>
    <w:rsid w:val="00BA2437"/>
    <w:rsid w:val="00BA2A08"/>
    <w:rsid w:val="00BA2A57"/>
    <w:rsid w:val="00BA305A"/>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3F34"/>
    <w:rsid w:val="00BC43C2"/>
    <w:rsid w:val="00BC4D2E"/>
    <w:rsid w:val="00BC550C"/>
    <w:rsid w:val="00BC6381"/>
    <w:rsid w:val="00BC7235"/>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4D3B"/>
    <w:rsid w:val="00BE5468"/>
    <w:rsid w:val="00BE7406"/>
    <w:rsid w:val="00BE7603"/>
    <w:rsid w:val="00BF0194"/>
    <w:rsid w:val="00BF047B"/>
    <w:rsid w:val="00BF1273"/>
    <w:rsid w:val="00BF12EE"/>
    <w:rsid w:val="00BF1596"/>
    <w:rsid w:val="00BF284F"/>
    <w:rsid w:val="00BF3279"/>
    <w:rsid w:val="00BF3B4D"/>
    <w:rsid w:val="00BF3C7F"/>
    <w:rsid w:val="00BF4C11"/>
    <w:rsid w:val="00BF5A90"/>
    <w:rsid w:val="00BF69ED"/>
    <w:rsid w:val="00BF74C7"/>
    <w:rsid w:val="00C006E0"/>
    <w:rsid w:val="00C009E4"/>
    <w:rsid w:val="00C015F1"/>
    <w:rsid w:val="00C01F33"/>
    <w:rsid w:val="00C02CC6"/>
    <w:rsid w:val="00C037CC"/>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06A"/>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2E8"/>
    <w:rsid w:val="00C37E54"/>
    <w:rsid w:val="00C40A4B"/>
    <w:rsid w:val="00C40AD2"/>
    <w:rsid w:val="00C40F43"/>
    <w:rsid w:val="00C41779"/>
    <w:rsid w:val="00C41C42"/>
    <w:rsid w:val="00C42984"/>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23D"/>
    <w:rsid w:val="00C61714"/>
    <w:rsid w:val="00C62E0F"/>
    <w:rsid w:val="00C632D7"/>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7C4"/>
    <w:rsid w:val="00C75D2F"/>
    <w:rsid w:val="00C767BE"/>
    <w:rsid w:val="00C76E3C"/>
    <w:rsid w:val="00C801C9"/>
    <w:rsid w:val="00C8020A"/>
    <w:rsid w:val="00C81568"/>
    <w:rsid w:val="00C8174F"/>
    <w:rsid w:val="00C81EAC"/>
    <w:rsid w:val="00C8359D"/>
    <w:rsid w:val="00C83DA8"/>
    <w:rsid w:val="00C83F26"/>
    <w:rsid w:val="00C860AA"/>
    <w:rsid w:val="00C8682D"/>
    <w:rsid w:val="00C9027A"/>
    <w:rsid w:val="00C90417"/>
    <w:rsid w:val="00C9068E"/>
    <w:rsid w:val="00C90E42"/>
    <w:rsid w:val="00C918CB"/>
    <w:rsid w:val="00C91B51"/>
    <w:rsid w:val="00C91BEC"/>
    <w:rsid w:val="00C91F63"/>
    <w:rsid w:val="00C923A3"/>
    <w:rsid w:val="00C9302A"/>
    <w:rsid w:val="00C9324F"/>
    <w:rsid w:val="00C93C4B"/>
    <w:rsid w:val="00C9428A"/>
    <w:rsid w:val="00C944AB"/>
    <w:rsid w:val="00C951F0"/>
    <w:rsid w:val="00C95B40"/>
    <w:rsid w:val="00C9633C"/>
    <w:rsid w:val="00C96C85"/>
    <w:rsid w:val="00C97128"/>
    <w:rsid w:val="00C97C61"/>
    <w:rsid w:val="00CA177B"/>
    <w:rsid w:val="00CA1ED8"/>
    <w:rsid w:val="00CA22E1"/>
    <w:rsid w:val="00CA293D"/>
    <w:rsid w:val="00CA2A99"/>
    <w:rsid w:val="00CA2A9A"/>
    <w:rsid w:val="00CA33F2"/>
    <w:rsid w:val="00CA395E"/>
    <w:rsid w:val="00CA45BA"/>
    <w:rsid w:val="00CA4BBD"/>
    <w:rsid w:val="00CA5609"/>
    <w:rsid w:val="00CA5A73"/>
    <w:rsid w:val="00CB00AD"/>
    <w:rsid w:val="00CB1F63"/>
    <w:rsid w:val="00CB3625"/>
    <w:rsid w:val="00CB3ACC"/>
    <w:rsid w:val="00CB3F22"/>
    <w:rsid w:val="00CB44EB"/>
    <w:rsid w:val="00CB4738"/>
    <w:rsid w:val="00CB5EBC"/>
    <w:rsid w:val="00CB6007"/>
    <w:rsid w:val="00CB64E5"/>
    <w:rsid w:val="00CB64E9"/>
    <w:rsid w:val="00CB7170"/>
    <w:rsid w:val="00CB799E"/>
    <w:rsid w:val="00CB7F47"/>
    <w:rsid w:val="00CC040E"/>
    <w:rsid w:val="00CC1028"/>
    <w:rsid w:val="00CC111F"/>
    <w:rsid w:val="00CC1456"/>
    <w:rsid w:val="00CC18A6"/>
    <w:rsid w:val="00CC192B"/>
    <w:rsid w:val="00CC2011"/>
    <w:rsid w:val="00CC21A5"/>
    <w:rsid w:val="00CC3EA0"/>
    <w:rsid w:val="00CC434C"/>
    <w:rsid w:val="00CC628A"/>
    <w:rsid w:val="00CC6D92"/>
    <w:rsid w:val="00CC7B45"/>
    <w:rsid w:val="00CC7F71"/>
    <w:rsid w:val="00CD003C"/>
    <w:rsid w:val="00CD0A37"/>
    <w:rsid w:val="00CD1188"/>
    <w:rsid w:val="00CD2ED1"/>
    <w:rsid w:val="00CD337B"/>
    <w:rsid w:val="00CD4311"/>
    <w:rsid w:val="00CD4628"/>
    <w:rsid w:val="00CD67BA"/>
    <w:rsid w:val="00CD6DE9"/>
    <w:rsid w:val="00CD6F1E"/>
    <w:rsid w:val="00CE02DA"/>
    <w:rsid w:val="00CE0424"/>
    <w:rsid w:val="00CE2030"/>
    <w:rsid w:val="00CE2C2F"/>
    <w:rsid w:val="00CE2DE8"/>
    <w:rsid w:val="00CE4AD2"/>
    <w:rsid w:val="00CE4B7A"/>
    <w:rsid w:val="00CE4EBA"/>
    <w:rsid w:val="00CE50EE"/>
    <w:rsid w:val="00CE5175"/>
    <w:rsid w:val="00CE5650"/>
    <w:rsid w:val="00CE61A3"/>
    <w:rsid w:val="00CE6490"/>
    <w:rsid w:val="00CE66B4"/>
    <w:rsid w:val="00CE6B10"/>
    <w:rsid w:val="00CE7561"/>
    <w:rsid w:val="00CF1015"/>
    <w:rsid w:val="00CF1354"/>
    <w:rsid w:val="00CF1ABC"/>
    <w:rsid w:val="00CF3075"/>
    <w:rsid w:val="00CF3B1F"/>
    <w:rsid w:val="00CF3BF6"/>
    <w:rsid w:val="00CF3E4A"/>
    <w:rsid w:val="00CF4C4F"/>
    <w:rsid w:val="00CF5B3D"/>
    <w:rsid w:val="00CF625B"/>
    <w:rsid w:val="00CF687E"/>
    <w:rsid w:val="00CF70B8"/>
    <w:rsid w:val="00CF7544"/>
    <w:rsid w:val="00CF7764"/>
    <w:rsid w:val="00CF78EC"/>
    <w:rsid w:val="00D00118"/>
    <w:rsid w:val="00D02520"/>
    <w:rsid w:val="00D02C0E"/>
    <w:rsid w:val="00D0349B"/>
    <w:rsid w:val="00D036C6"/>
    <w:rsid w:val="00D0573B"/>
    <w:rsid w:val="00D05895"/>
    <w:rsid w:val="00D0742D"/>
    <w:rsid w:val="00D10249"/>
    <w:rsid w:val="00D105A2"/>
    <w:rsid w:val="00D10AD3"/>
    <w:rsid w:val="00D10D23"/>
    <w:rsid w:val="00D115C3"/>
    <w:rsid w:val="00D115FC"/>
    <w:rsid w:val="00D11897"/>
    <w:rsid w:val="00D1204C"/>
    <w:rsid w:val="00D13135"/>
    <w:rsid w:val="00D13757"/>
    <w:rsid w:val="00D13E4E"/>
    <w:rsid w:val="00D142D6"/>
    <w:rsid w:val="00D14351"/>
    <w:rsid w:val="00D15919"/>
    <w:rsid w:val="00D15998"/>
    <w:rsid w:val="00D21023"/>
    <w:rsid w:val="00D21845"/>
    <w:rsid w:val="00D2232E"/>
    <w:rsid w:val="00D22C68"/>
    <w:rsid w:val="00D236C1"/>
    <w:rsid w:val="00D237D8"/>
    <w:rsid w:val="00D239A7"/>
    <w:rsid w:val="00D23C21"/>
    <w:rsid w:val="00D23F47"/>
    <w:rsid w:val="00D23FEE"/>
    <w:rsid w:val="00D24C83"/>
    <w:rsid w:val="00D25027"/>
    <w:rsid w:val="00D25216"/>
    <w:rsid w:val="00D2529C"/>
    <w:rsid w:val="00D261A8"/>
    <w:rsid w:val="00D272FE"/>
    <w:rsid w:val="00D3041F"/>
    <w:rsid w:val="00D30F7A"/>
    <w:rsid w:val="00D312DB"/>
    <w:rsid w:val="00D31A61"/>
    <w:rsid w:val="00D31AB5"/>
    <w:rsid w:val="00D3297E"/>
    <w:rsid w:val="00D32D64"/>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4E61"/>
    <w:rsid w:val="00D46D01"/>
    <w:rsid w:val="00D51FEB"/>
    <w:rsid w:val="00D523BE"/>
    <w:rsid w:val="00D546FF"/>
    <w:rsid w:val="00D5513F"/>
    <w:rsid w:val="00D5534A"/>
    <w:rsid w:val="00D55AD5"/>
    <w:rsid w:val="00D561BE"/>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1F0"/>
    <w:rsid w:val="00D7543F"/>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97106"/>
    <w:rsid w:val="00DA0D90"/>
    <w:rsid w:val="00DA18D1"/>
    <w:rsid w:val="00DA1B30"/>
    <w:rsid w:val="00DA2177"/>
    <w:rsid w:val="00DA2FA3"/>
    <w:rsid w:val="00DA305E"/>
    <w:rsid w:val="00DA3720"/>
    <w:rsid w:val="00DA3F78"/>
    <w:rsid w:val="00DA5417"/>
    <w:rsid w:val="00DA56E8"/>
    <w:rsid w:val="00DA5851"/>
    <w:rsid w:val="00DA680F"/>
    <w:rsid w:val="00DA75F8"/>
    <w:rsid w:val="00DA7D5F"/>
    <w:rsid w:val="00DB0A9F"/>
    <w:rsid w:val="00DB0F06"/>
    <w:rsid w:val="00DB1346"/>
    <w:rsid w:val="00DB165F"/>
    <w:rsid w:val="00DB1CCD"/>
    <w:rsid w:val="00DB1F42"/>
    <w:rsid w:val="00DB28F7"/>
    <w:rsid w:val="00DB2E80"/>
    <w:rsid w:val="00DB3185"/>
    <w:rsid w:val="00DB377D"/>
    <w:rsid w:val="00DB3F3F"/>
    <w:rsid w:val="00DB41E3"/>
    <w:rsid w:val="00DB4F87"/>
    <w:rsid w:val="00DB6D5D"/>
    <w:rsid w:val="00DB6EB3"/>
    <w:rsid w:val="00DB74C2"/>
    <w:rsid w:val="00DB7BDB"/>
    <w:rsid w:val="00DC0F09"/>
    <w:rsid w:val="00DC11AD"/>
    <w:rsid w:val="00DC15B8"/>
    <w:rsid w:val="00DC213E"/>
    <w:rsid w:val="00DC2D36"/>
    <w:rsid w:val="00DC3AA1"/>
    <w:rsid w:val="00DC4604"/>
    <w:rsid w:val="00DC47CE"/>
    <w:rsid w:val="00DC526D"/>
    <w:rsid w:val="00DC53EF"/>
    <w:rsid w:val="00DC6627"/>
    <w:rsid w:val="00DD0342"/>
    <w:rsid w:val="00DD0610"/>
    <w:rsid w:val="00DD162F"/>
    <w:rsid w:val="00DD184D"/>
    <w:rsid w:val="00DD272F"/>
    <w:rsid w:val="00DD2D64"/>
    <w:rsid w:val="00DD3D35"/>
    <w:rsid w:val="00DD5895"/>
    <w:rsid w:val="00DD61F3"/>
    <w:rsid w:val="00DD6451"/>
    <w:rsid w:val="00DD6BAC"/>
    <w:rsid w:val="00DD7B2C"/>
    <w:rsid w:val="00DE0A79"/>
    <w:rsid w:val="00DE11A8"/>
    <w:rsid w:val="00DE14CF"/>
    <w:rsid w:val="00DE1C64"/>
    <w:rsid w:val="00DE2179"/>
    <w:rsid w:val="00DE3A32"/>
    <w:rsid w:val="00DE4240"/>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1A9"/>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40D9"/>
    <w:rsid w:val="00E25748"/>
    <w:rsid w:val="00E25D51"/>
    <w:rsid w:val="00E260C4"/>
    <w:rsid w:val="00E30889"/>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6A1C"/>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4FEF"/>
    <w:rsid w:val="00E55681"/>
    <w:rsid w:val="00E57532"/>
    <w:rsid w:val="00E57565"/>
    <w:rsid w:val="00E577A3"/>
    <w:rsid w:val="00E57BCB"/>
    <w:rsid w:val="00E61D41"/>
    <w:rsid w:val="00E63838"/>
    <w:rsid w:val="00E64434"/>
    <w:rsid w:val="00E64B2D"/>
    <w:rsid w:val="00E6645E"/>
    <w:rsid w:val="00E66B80"/>
    <w:rsid w:val="00E66B8E"/>
    <w:rsid w:val="00E677D7"/>
    <w:rsid w:val="00E67C51"/>
    <w:rsid w:val="00E70446"/>
    <w:rsid w:val="00E70887"/>
    <w:rsid w:val="00E71DAD"/>
    <w:rsid w:val="00E7233A"/>
    <w:rsid w:val="00E72E01"/>
    <w:rsid w:val="00E72EFC"/>
    <w:rsid w:val="00E7418E"/>
    <w:rsid w:val="00E7476F"/>
    <w:rsid w:val="00E74A8B"/>
    <w:rsid w:val="00E74EF5"/>
    <w:rsid w:val="00E758EC"/>
    <w:rsid w:val="00E76517"/>
    <w:rsid w:val="00E768EA"/>
    <w:rsid w:val="00E76AA8"/>
    <w:rsid w:val="00E76B2B"/>
    <w:rsid w:val="00E7721C"/>
    <w:rsid w:val="00E774DD"/>
    <w:rsid w:val="00E80BFF"/>
    <w:rsid w:val="00E8234C"/>
    <w:rsid w:val="00E82DEF"/>
    <w:rsid w:val="00E82F52"/>
    <w:rsid w:val="00E83AA9"/>
    <w:rsid w:val="00E83B3C"/>
    <w:rsid w:val="00E83F88"/>
    <w:rsid w:val="00E84A37"/>
    <w:rsid w:val="00E853D0"/>
    <w:rsid w:val="00E85928"/>
    <w:rsid w:val="00E85DB0"/>
    <w:rsid w:val="00E862F3"/>
    <w:rsid w:val="00E869A1"/>
    <w:rsid w:val="00E8738D"/>
    <w:rsid w:val="00E875F8"/>
    <w:rsid w:val="00E87822"/>
    <w:rsid w:val="00E90395"/>
    <w:rsid w:val="00E90E49"/>
    <w:rsid w:val="00E91452"/>
    <w:rsid w:val="00E917F9"/>
    <w:rsid w:val="00E91EF0"/>
    <w:rsid w:val="00E9237C"/>
    <w:rsid w:val="00E9291C"/>
    <w:rsid w:val="00E92AA6"/>
    <w:rsid w:val="00E93FFE"/>
    <w:rsid w:val="00E94341"/>
    <w:rsid w:val="00E94575"/>
    <w:rsid w:val="00E94F8A"/>
    <w:rsid w:val="00E95324"/>
    <w:rsid w:val="00E959CF"/>
    <w:rsid w:val="00E95F1C"/>
    <w:rsid w:val="00E96A1C"/>
    <w:rsid w:val="00E96B49"/>
    <w:rsid w:val="00E96F75"/>
    <w:rsid w:val="00E97612"/>
    <w:rsid w:val="00E97AFB"/>
    <w:rsid w:val="00EA005D"/>
    <w:rsid w:val="00EA16E4"/>
    <w:rsid w:val="00EA243A"/>
    <w:rsid w:val="00EA2574"/>
    <w:rsid w:val="00EA2EE5"/>
    <w:rsid w:val="00EA2F5B"/>
    <w:rsid w:val="00EA49DF"/>
    <w:rsid w:val="00EA5114"/>
    <w:rsid w:val="00EA5FF7"/>
    <w:rsid w:val="00EA632D"/>
    <w:rsid w:val="00EA6ED4"/>
    <w:rsid w:val="00EA7372"/>
    <w:rsid w:val="00EA7A41"/>
    <w:rsid w:val="00EB077B"/>
    <w:rsid w:val="00EB1D21"/>
    <w:rsid w:val="00EB399E"/>
    <w:rsid w:val="00EB4EA2"/>
    <w:rsid w:val="00EB50BE"/>
    <w:rsid w:val="00EB6BE4"/>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3EA"/>
    <w:rsid w:val="00ED1895"/>
    <w:rsid w:val="00ED42B3"/>
    <w:rsid w:val="00ED4D1B"/>
    <w:rsid w:val="00ED5012"/>
    <w:rsid w:val="00ED51BF"/>
    <w:rsid w:val="00ED51DE"/>
    <w:rsid w:val="00ED5A72"/>
    <w:rsid w:val="00ED6AF6"/>
    <w:rsid w:val="00ED7454"/>
    <w:rsid w:val="00EE4874"/>
    <w:rsid w:val="00EE5CB7"/>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25E2"/>
    <w:rsid w:val="00F02D7F"/>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17B5A"/>
    <w:rsid w:val="00F17CD6"/>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866"/>
    <w:rsid w:val="00F2794A"/>
    <w:rsid w:val="00F30099"/>
    <w:rsid w:val="00F30450"/>
    <w:rsid w:val="00F30828"/>
    <w:rsid w:val="00F313D6"/>
    <w:rsid w:val="00F32D13"/>
    <w:rsid w:val="00F34567"/>
    <w:rsid w:val="00F345DC"/>
    <w:rsid w:val="00F34638"/>
    <w:rsid w:val="00F3530A"/>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459"/>
    <w:rsid w:val="00F56007"/>
    <w:rsid w:val="00F5638D"/>
    <w:rsid w:val="00F56C4B"/>
    <w:rsid w:val="00F575FD"/>
    <w:rsid w:val="00F57F30"/>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640"/>
    <w:rsid w:val="00F67EBF"/>
    <w:rsid w:val="00F67F36"/>
    <w:rsid w:val="00F67F53"/>
    <w:rsid w:val="00F703BE"/>
    <w:rsid w:val="00F70F6A"/>
    <w:rsid w:val="00F71F69"/>
    <w:rsid w:val="00F72961"/>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0E1D"/>
    <w:rsid w:val="00FA2776"/>
    <w:rsid w:val="00FA2BB3"/>
    <w:rsid w:val="00FA2C50"/>
    <w:rsid w:val="00FA2E5B"/>
    <w:rsid w:val="00FA3AAA"/>
    <w:rsid w:val="00FA446D"/>
    <w:rsid w:val="00FA50EC"/>
    <w:rsid w:val="00FA6713"/>
    <w:rsid w:val="00FA6858"/>
    <w:rsid w:val="00FA794B"/>
    <w:rsid w:val="00FB034E"/>
    <w:rsid w:val="00FB0489"/>
    <w:rsid w:val="00FB1187"/>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643C"/>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080"/>
    <w:rsid w:val="00FF0359"/>
    <w:rsid w:val="00FF253B"/>
    <w:rsid w:val="00FF2DA5"/>
    <w:rsid w:val="00FF2F8B"/>
    <w:rsid w:val="00FF36E8"/>
    <w:rsid w:val="00FF3FDF"/>
    <w:rsid w:val="00FF4008"/>
    <w:rsid w:val="00FF45A5"/>
    <w:rsid w:val="00FF519D"/>
    <w:rsid w:val="00FF59D4"/>
    <w:rsid w:val="00FF5C91"/>
    <w:rsid w:val="00FF668F"/>
    <w:rsid w:val="00FF6BE2"/>
    <w:rsid w:val="00FF6E8E"/>
    <w:rsid w:val="00FF7C4E"/>
    <w:rsid w:val="00FF7FB9"/>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486522"/>
    <w:pPr>
      <w:numPr>
        <w:numId w:val="14"/>
      </w:numPr>
      <w:tabs>
        <w:tab w:val="left" w:pos="1701"/>
      </w:tabs>
      <w:ind w:left="1701" w:hanging="1701"/>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6D5253"/>
    <w:pPr>
      <w:numPr>
        <w:numId w:val="7"/>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paragraph" w:styleId="aff">
    <w:name w:val="Revision"/>
    <w:hidden/>
    <w:uiPriority w:val="99"/>
    <w:semiHidden/>
    <w:unhideWhenUsed/>
    <w:rsid w:val="006F7CB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20E5E9-8C49-4A47-AEA3-21E9CC8F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TotalTime>
  <Pages>11</Pages>
  <Words>4731</Words>
  <Characters>26973</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31641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4</cp:revision>
  <cp:lastPrinted>2008-01-31T16:09:00Z</cp:lastPrinted>
  <dcterms:created xsi:type="dcterms:W3CDTF">2022-01-11T08:29:00Z</dcterms:created>
  <dcterms:modified xsi:type="dcterms:W3CDTF">2022-01-11T08:30:00Z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